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F1" w:rsidRPr="008B4608" w:rsidRDefault="0073793C" w:rsidP="006B6F2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B4608">
        <w:rPr>
          <w:rFonts w:ascii="Times New Roman" w:hAnsi="Times New Roman" w:cs="Times New Roman"/>
          <w:b/>
          <w:sz w:val="28"/>
        </w:rPr>
        <w:t>МДОУ «Детский сад №22»</w:t>
      </w:r>
    </w:p>
    <w:p w:rsidR="0073793C" w:rsidRPr="008B4608" w:rsidRDefault="0073793C" w:rsidP="00530C8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B4608">
        <w:rPr>
          <w:rFonts w:ascii="Times New Roman" w:hAnsi="Times New Roman" w:cs="Times New Roman"/>
          <w:b/>
          <w:sz w:val="28"/>
        </w:rPr>
        <w:t>Выступление на РМО по организации работы с детьми с ОВЗ</w:t>
      </w:r>
    </w:p>
    <w:p w:rsidR="0073793C" w:rsidRPr="008B4608" w:rsidRDefault="0073793C" w:rsidP="00530C8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B4608">
        <w:rPr>
          <w:rFonts w:ascii="Times New Roman" w:hAnsi="Times New Roman" w:cs="Times New Roman"/>
          <w:b/>
          <w:sz w:val="28"/>
        </w:rPr>
        <w:t>на тему:</w:t>
      </w:r>
    </w:p>
    <w:p w:rsidR="0073793C" w:rsidRPr="008B4608" w:rsidRDefault="0073793C" w:rsidP="00530C8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B4608">
        <w:rPr>
          <w:rFonts w:ascii="Times New Roman" w:hAnsi="Times New Roman" w:cs="Times New Roman"/>
          <w:b/>
          <w:sz w:val="28"/>
        </w:rPr>
        <w:t>«Развитие речи детей старшего дошкольного возраста»</w:t>
      </w:r>
    </w:p>
    <w:p w:rsidR="0073793C" w:rsidRPr="008B4608" w:rsidRDefault="0073793C" w:rsidP="00530C89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8B4608">
        <w:rPr>
          <w:rFonts w:ascii="Times New Roman" w:hAnsi="Times New Roman" w:cs="Times New Roman"/>
          <w:b/>
          <w:sz w:val="28"/>
        </w:rPr>
        <w:t>Подготовила:</w:t>
      </w:r>
    </w:p>
    <w:p w:rsidR="0073793C" w:rsidRPr="008B4608" w:rsidRDefault="0073793C" w:rsidP="00530C89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8B4608">
        <w:rPr>
          <w:rFonts w:ascii="Times New Roman" w:hAnsi="Times New Roman" w:cs="Times New Roman"/>
          <w:b/>
          <w:sz w:val="28"/>
        </w:rPr>
        <w:t>учитель-логопед</w:t>
      </w:r>
    </w:p>
    <w:p w:rsidR="0073793C" w:rsidRPr="008B4608" w:rsidRDefault="0073793C" w:rsidP="00530C89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8B4608">
        <w:rPr>
          <w:rFonts w:ascii="Times New Roman" w:hAnsi="Times New Roman" w:cs="Times New Roman"/>
          <w:b/>
          <w:sz w:val="28"/>
        </w:rPr>
        <w:t>Петровичева Светлана Владимировна</w:t>
      </w:r>
    </w:p>
    <w:p w:rsidR="0094664E" w:rsidRPr="003D76F8" w:rsidRDefault="0094664E" w:rsidP="003D76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76F8">
        <w:rPr>
          <w:color w:val="111111"/>
          <w:sz w:val="28"/>
          <w:szCs w:val="28"/>
        </w:rPr>
        <w:t xml:space="preserve">С каждым годом катастрофически увеличивается количество детей дошкольного возраста с тяжёлыми нарушениями речи. О причинах этого явления </w:t>
      </w:r>
      <w:proofErr w:type="gramStart"/>
      <w:r w:rsidRPr="003D76F8">
        <w:rPr>
          <w:color w:val="111111"/>
          <w:sz w:val="28"/>
          <w:szCs w:val="28"/>
        </w:rPr>
        <w:t>рассуждают большинство учителей-логопедов</w:t>
      </w:r>
      <w:proofErr w:type="gramEnd"/>
      <w:r w:rsidRPr="003D76F8">
        <w:rPr>
          <w:color w:val="111111"/>
          <w:sz w:val="28"/>
          <w:szCs w:val="28"/>
        </w:rPr>
        <w:t xml:space="preserve"> и дефектологов в дошкольных учреждениях</w:t>
      </w:r>
      <w:r w:rsidRPr="003D76F8">
        <w:rPr>
          <w:b/>
          <w:color w:val="111111"/>
          <w:sz w:val="28"/>
          <w:szCs w:val="28"/>
        </w:rPr>
        <w:t>.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Речевое развитие по ФГОС</w:t>
      </w:r>
      <w:r w:rsidR="00530C89" w:rsidRPr="003D76F8">
        <w:rPr>
          <w:color w:val="111111"/>
          <w:sz w:val="28"/>
          <w:szCs w:val="28"/>
        </w:rPr>
        <w:t xml:space="preserve"> ДО – это одна из </w:t>
      </w:r>
      <w:proofErr w:type="gramStart"/>
      <w:r w:rsidRPr="003D76F8">
        <w:rPr>
          <w:color w:val="111111"/>
          <w:sz w:val="28"/>
          <w:szCs w:val="28"/>
        </w:rPr>
        <w:t>важнейшей</w:t>
      </w:r>
      <w:proofErr w:type="gramEnd"/>
      <w:r w:rsidRPr="003D76F8">
        <w:rPr>
          <w:color w:val="111111"/>
          <w:sz w:val="28"/>
          <w:szCs w:val="28"/>
        </w:rPr>
        <w:t xml:space="preserve"> образовательных областей.</w:t>
      </w:r>
    </w:p>
    <w:p w:rsidR="0094664E" w:rsidRPr="003D76F8" w:rsidRDefault="0094664E" w:rsidP="003D76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76F8">
        <w:rPr>
          <w:color w:val="111111"/>
          <w:sz w:val="28"/>
          <w:szCs w:val="28"/>
        </w:rPr>
        <w:t>Можно возразить, что не менее важно познавательное или физическое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3D76F8">
        <w:rPr>
          <w:b/>
          <w:color w:val="111111"/>
          <w:sz w:val="28"/>
          <w:szCs w:val="28"/>
        </w:rPr>
        <w:t>,</w:t>
      </w:r>
      <w:r w:rsidRPr="003D76F8">
        <w:rPr>
          <w:color w:val="111111"/>
          <w:sz w:val="28"/>
          <w:szCs w:val="28"/>
        </w:rPr>
        <w:t xml:space="preserve"> художественно-эстетическое или социально-коммуникативное. Да, все они важны, но полноценное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3D76F8">
        <w:rPr>
          <w:b/>
          <w:color w:val="111111"/>
          <w:sz w:val="28"/>
          <w:szCs w:val="28"/>
        </w:rPr>
        <w:t> </w:t>
      </w:r>
      <w:r w:rsidRPr="003D76F8">
        <w:rPr>
          <w:color w:val="111111"/>
          <w:sz w:val="28"/>
          <w:szCs w:val="28"/>
        </w:rPr>
        <w:t>детей в любой из э</w:t>
      </w:r>
      <w:r w:rsidR="00530C89" w:rsidRPr="003D76F8">
        <w:rPr>
          <w:color w:val="111111"/>
          <w:sz w:val="28"/>
          <w:szCs w:val="28"/>
        </w:rPr>
        <w:t>тих образовательных областей не</w:t>
      </w:r>
      <w:r w:rsidRPr="003D76F8">
        <w:rPr>
          <w:color w:val="111111"/>
          <w:sz w:val="28"/>
          <w:szCs w:val="28"/>
        </w:rPr>
        <w:t>возможно без речи, без общения, без коммуникативной деятельности.</w:t>
      </w:r>
    </w:p>
    <w:p w:rsidR="0094664E" w:rsidRPr="003D76F8" w:rsidRDefault="0094664E" w:rsidP="003D76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3D76F8">
        <w:rPr>
          <w:color w:val="111111"/>
          <w:sz w:val="28"/>
          <w:szCs w:val="28"/>
        </w:rPr>
        <w:t>Можно выделить 7 основных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задач речевого развития детей</w:t>
      </w:r>
      <w:r w:rsidRPr="003D76F8">
        <w:rPr>
          <w:b/>
          <w:color w:val="111111"/>
          <w:sz w:val="28"/>
          <w:szCs w:val="28"/>
        </w:rPr>
        <w:t>.</w:t>
      </w:r>
      <w:r w:rsidRPr="003D76F8">
        <w:rPr>
          <w:color w:val="111111"/>
          <w:sz w:val="28"/>
          <w:szCs w:val="28"/>
        </w:rPr>
        <w:t xml:space="preserve"> Они реализуются во всех группах в течение всего времени пребывания детей в детском саду, а не только в ходе НОД. Образовательная область </w:t>
      </w:r>
      <w:r w:rsidRPr="003D76F8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3D76F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Речевое развитие</w:t>
      </w:r>
      <w:r w:rsidRPr="003D76F8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3D76F8">
        <w:rPr>
          <w:color w:val="111111"/>
          <w:sz w:val="28"/>
          <w:szCs w:val="28"/>
        </w:rPr>
        <w:t> тесно интегрирует с каждой из четырёх оставшихся областей, и это взаимопроникновение способствует формированию высших психических функций, помогает решать проблемы социально-личностного, художественного и физического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3D76F8">
        <w:rPr>
          <w:b/>
          <w:color w:val="111111"/>
          <w:sz w:val="28"/>
          <w:szCs w:val="28"/>
        </w:rPr>
        <w:t>.</w:t>
      </w:r>
    </w:p>
    <w:p w:rsidR="0094664E" w:rsidRPr="003D76F8" w:rsidRDefault="0094664E" w:rsidP="003D76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76F8">
        <w:rPr>
          <w:color w:val="111111"/>
          <w:sz w:val="28"/>
          <w:szCs w:val="28"/>
        </w:rPr>
        <w:t>Познавательное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3D76F8">
        <w:rPr>
          <w:b/>
          <w:color w:val="111111"/>
          <w:sz w:val="28"/>
          <w:szCs w:val="28"/>
        </w:rPr>
        <w:t> </w:t>
      </w:r>
      <w:r w:rsidRPr="003D76F8">
        <w:rPr>
          <w:color w:val="111111"/>
          <w:sz w:val="28"/>
          <w:szCs w:val="28"/>
        </w:rPr>
        <w:t>– это всегда многочисленные вопросы-ответы, объяснения, постановка проблем, уточнение, чтение.</w:t>
      </w:r>
    </w:p>
    <w:p w:rsidR="0094664E" w:rsidRPr="003D76F8" w:rsidRDefault="0094664E" w:rsidP="003D76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76F8">
        <w:rPr>
          <w:color w:val="111111"/>
          <w:sz w:val="28"/>
          <w:szCs w:val="28"/>
        </w:rPr>
        <w:t>Физическое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3D76F8">
        <w:rPr>
          <w:b/>
          <w:color w:val="111111"/>
          <w:sz w:val="28"/>
          <w:szCs w:val="28"/>
        </w:rPr>
        <w:t> </w:t>
      </w:r>
      <w:r w:rsidRPr="003D76F8">
        <w:rPr>
          <w:color w:val="111111"/>
          <w:sz w:val="28"/>
          <w:szCs w:val="28"/>
        </w:rPr>
        <w:t>не может обойтись без правил, команд и объяснений.</w:t>
      </w:r>
    </w:p>
    <w:p w:rsidR="0094664E" w:rsidRPr="003D76F8" w:rsidRDefault="0094664E" w:rsidP="003D76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76F8">
        <w:rPr>
          <w:color w:val="111111"/>
          <w:sz w:val="28"/>
          <w:szCs w:val="28"/>
        </w:rPr>
        <w:t>Художественно-эстетическое–без художественных образов, стихов, литературных текстов, обсуждений. Уже в самом названии социально-коммуникативной области звучит необходимость использования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речевых</w:t>
      </w:r>
      <w:r w:rsidRPr="003D76F8">
        <w:rPr>
          <w:color w:val="111111"/>
          <w:sz w:val="28"/>
          <w:szCs w:val="28"/>
        </w:rPr>
        <w:t> сре</w:t>
      </w:r>
      <w:proofErr w:type="gramStart"/>
      <w:r w:rsidRPr="003D76F8">
        <w:rPr>
          <w:color w:val="111111"/>
          <w:sz w:val="28"/>
          <w:szCs w:val="28"/>
        </w:rPr>
        <w:t>дств дл</w:t>
      </w:r>
      <w:proofErr w:type="gramEnd"/>
      <w:r w:rsidRPr="003D76F8">
        <w:rPr>
          <w:color w:val="111111"/>
          <w:sz w:val="28"/>
          <w:szCs w:val="28"/>
        </w:rPr>
        <w:t>я реализации намеченных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задач</w:t>
      </w:r>
      <w:r w:rsidRPr="003D76F8">
        <w:rPr>
          <w:b/>
          <w:color w:val="111111"/>
          <w:sz w:val="28"/>
          <w:szCs w:val="28"/>
        </w:rPr>
        <w:t>.</w:t>
      </w:r>
      <w:r w:rsidRPr="003D76F8">
        <w:rPr>
          <w:color w:val="111111"/>
          <w:sz w:val="28"/>
          <w:szCs w:val="28"/>
        </w:rPr>
        <w:t xml:space="preserve"> Поэтому абсолютно бесспорно место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речевого развития</w:t>
      </w:r>
      <w:r w:rsidRPr="003D76F8">
        <w:rPr>
          <w:color w:val="111111"/>
          <w:sz w:val="28"/>
          <w:szCs w:val="28"/>
        </w:rPr>
        <w:t> в полноценном формировании личности.</w:t>
      </w:r>
    </w:p>
    <w:p w:rsidR="0094664E" w:rsidRPr="003D76F8" w:rsidRDefault="0094664E" w:rsidP="003D76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76F8">
        <w:rPr>
          <w:color w:val="111111"/>
          <w:sz w:val="28"/>
          <w:szCs w:val="28"/>
        </w:rPr>
        <w:t>Речь – это особый вид деятельности, тесно связанный с сенсорными процессами, памятью, мышлением воображением, эмоциями. Все эти процессы, как и сама речь, активно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развиваются</w:t>
      </w:r>
      <w:r w:rsidRPr="003D76F8">
        <w:rPr>
          <w:b/>
          <w:color w:val="111111"/>
          <w:sz w:val="28"/>
          <w:szCs w:val="28"/>
        </w:rPr>
        <w:t> </w:t>
      </w:r>
      <w:r w:rsidRPr="003D76F8">
        <w:rPr>
          <w:color w:val="111111"/>
          <w:sz w:val="28"/>
          <w:szCs w:val="28"/>
        </w:rPr>
        <w:t>в раннем и дошкольном возрасте, поэтому в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ФГОС</w:t>
      </w:r>
      <w:r w:rsidRPr="003D76F8">
        <w:rPr>
          <w:color w:val="111111"/>
          <w:sz w:val="28"/>
          <w:szCs w:val="28"/>
        </w:rPr>
        <w:t> выделена отдельная образовательная область </w:t>
      </w:r>
      <w:r w:rsidRPr="003D76F8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3D76F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Речевое развитие</w:t>
      </w:r>
      <w:r w:rsidRPr="003D76F8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3D76F8">
        <w:rPr>
          <w:b/>
          <w:color w:val="111111"/>
          <w:sz w:val="28"/>
          <w:szCs w:val="28"/>
        </w:rPr>
        <w:t>.</w:t>
      </w:r>
    </w:p>
    <w:p w:rsidR="0094664E" w:rsidRPr="003D76F8" w:rsidRDefault="0094664E" w:rsidP="003D76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76F8">
        <w:rPr>
          <w:color w:val="111111"/>
          <w:sz w:val="28"/>
          <w:szCs w:val="28"/>
        </w:rPr>
        <w:t>Согласно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ФГОС</w:t>
      </w:r>
      <w:r w:rsidRPr="003D76F8">
        <w:rPr>
          <w:color w:val="111111"/>
          <w:sz w:val="28"/>
          <w:szCs w:val="28"/>
        </w:rPr>
        <w:t> содержание образовательной области </w:t>
      </w:r>
      <w:r w:rsidRPr="003D76F8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3D76F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Речевое развитие направлено</w:t>
      </w:r>
      <w:r w:rsidRPr="003D76F8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3D76F8">
        <w:rPr>
          <w:color w:val="111111"/>
          <w:sz w:val="28"/>
          <w:szCs w:val="28"/>
        </w:rPr>
        <w:t> на достижение целей формирования устной речи и навыков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речевого</w:t>
      </w:r>
      <w:r w:rsidRPr="003D76F8">
        <w:rPr>
          <w:color w:val="111111"/>
          <w:sz w:val="28"/>
          <w:szCs w:val="28"/>
        </w:rPr>
        <w:t> общения с окружающими на основе владения литературным языком своего народа.</w:t>
      </w:r>
    </w:p>
    <w:p w:rsidR="0094664E" w:rsidRPr="003D76F8" w:rsidRDefault="0094664E" w:rsidP="003D76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76F8">
        <w:rPr>
          <w:color w:val="111111"/>
          <w:sz w:val="28"/>
          <w:szCs w:val="28"/>
        </w:rPr>
        <w:lastRenderedPageBreak/>
        <w:t>Основной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формой</w:t>
      </w:r>
      <w:r w:rsidRPr="003D76F8">
        <w:rPr>
          <w:b/>
          <w:color w:val="111111"/>
          <w:sz w:val="28"/>
          <w:szCs w:val="28"/>
        </w:rPr>
        <w:t> </w:t>
      </w:r>
      <w:r w:rsidRPr="003D76F8">
        <w:rPr>
          <w:color w:val="111111"/>
          <w:sz w:val="28"/>
          <w:szCs w:val="28"/>
        </w:rPr>
        <w:t>коррекционног</w:t>
      </w:r>
      <w:r w:rsidR="00530C89" w:rsidRPr="003D76F8">
        <w:rPr>
          <w:color w:val="111111"/>
          <w:sz w:val="28"/>
          <w:szCs w:val="28"/>
        </w:rPr>
        <w:t xml:space="preserve">о обучения в </w:t>
      </w:r>
      <w:r w:rsidRPr="003D76F8">
        <w:rPr>
          <w:color w:val="111111"/>
          <w:sz w:val="28"/>
          <w:szCs w:val="28"/>
        </w:rPr>
        <w:t>детском саду являются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логопедические занятия</w:t>
      </w:r>
      <w:r w:rsidRPr="003D76F8">
        <w:rPr>
          <w:color w:val="111111"/>
          <w:sz w:val="28"/>
          <w:szCs w:val="28"/>
        </w:rPr>
        <w:t>, на которых систематически осуществляется развитие всех компонентов речи и подготовка к школе. Программа воспитания и обучения детей с нарушениями речи предполагает решение коррекционных задач в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форме</w:t>
      </w:r>
      <w:r w:rsidRPr="003D76F8">
        <w:rPr>
          <w:color w:val="111111"/>
          <w:sz w:val="28"/>
          <w:szCs w:val="28"/>
        </w:rPr>
        <w:t>:</w:t>
      </w:r>
    </w:p>
    <w:p w:rsidR="0094664E" w:rsidRPr="003D76F8" w:rsidRDefault="00530C89" w:rsidP="003D76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76F8">
        <w:rPr>
          <w:color w:val="111111"/>
          <w:sz w:val="28"/>
          <w:szCs w:val="28"/>
        </w:rPr>
        <w:t xml:space="preserve">- </w:t>
      </w:r>
      <w:r w:rsidR="0094664E" w:rsidRPr="003D76F8">
        <w:rPr>
          <w:color w:val="111111"/>
          <w:sz w:val="28"/>
          <w:szCs w:val="28"/>
        </w:rPr>
        <w:t>фронтальных </w:t>
      </w:r>
      <w:r w:rsidR="0094664E" w:rsidRPr="003D76F8">
        <w:rPr>
          <w:iCs/>
          <w:color w:val="111111"/>
          <w:sz w:val="28"/>
          <w:szCs w:val="28"/>
          <w:bdr w:val="none" w:sz="0" w:space="0" w:color="auto" w:frame="1"/>
        </w:rPr>
        <w:t>(подгрупповых)</w:t>
      </w:r>
      <w:r w:rsidR="0094664E" w:rsidRPr="003D76F8">
        <w:rPr>
          <w:color w:val="111111"/>
          <w:sz w:val="28"/>
          <w:szCs w:val="28"/>
        </w:rPr>
        <w:t> занятий;</w:t>
      </w:r>
    </w:p>
    <w:p w:rsidR="0094664E" w:rsidRPr="003D76F8" w:rsidRDefault="00530C89" w:rsidP="003D76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76F8">
        <w:rPr>
          <w:color w:val="111111"/>
          <w:sz w:val="28"/>
          <w:szCs w:val="28"/>
        </w:rPr>
        <w:t xml:space="preserve">- </w:t>
      </w:r>
      <w:r w:rsidR="0094664E" w:rsidRPr="003D76F8">
        <w:rPr>
          <w:color w:val="111111"/>
          <w:sz w:val="28"/>
          <w:szCs w:val="28"/>
        </w:rPr>
        <w:t>индивидуальных занятий;</w:t>
      </w:r>
    </w:p>
    <w:p w:rsidR="0094664E" w:rsidRPr="003D76F8" w:rsidRDefault="00530C89" w:rsidP="003D76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76F8">
        <w:rPr>
          <w:color w:val="111111"/>
          <w:sz w:val="28"/>
          <w:szCs w:val="28"/>
        </w:rPr>
        <w:t xml:space="preserve">- </w:t>
      </w:r>
      <w:r w:rsidR="0094664E" w:rsidRPr="003D76F8">
        <w:rPr>
          <w:color w:val="111111"/>
          <w:sz w:val="28"/>
          <w:szCs w:val="28"/>
        </w:rPr>
        <w:t xml:space="preserve">занятий </w:t>
      </w:r>
      <w:proofErr w:type="gramStart"/>
      <w:r w:rsidR="0094664E" w:rsidRPr="003D76F8">
        <w:rPr>
          <w:color w:val="111111"/>
          <w:sz w:val="28"/>
          <w:szCs w:val="28"/>
        </w:rPr>
        <w:t>подвижными</w:t>
      </w:r>
      <w:proofErr w:type="gramEnd"/>
      <w:r w:rsidR="0094664E" w:rsidRPr="003D76F8">
        <w:rPr>
          <w:color w:val="111111"/>
          <w:sz w:val="28"/>
          <w:szCs w:val="28"/>
        </w:rPr>
        <w:t xml:space="preserve"> </w:t>
      </w:r>
      <w:proofErr w:type="spellStart"/>
      <w:r w:rsidR="0094664E" w:rsidRPr="003D76F8">
        <w:rPr>
          <w:color w:val="111111"/>
          <w:sz w:val="28"/>
          <w:szCs w:val="28"/>
        </w:rPr>
        <w:t>микрогруппами</w:t>
      </w:r>
      <w:proofErr w:type="spellEnd"/>
      <w:r w:rsidR="0094664E" w:rsidRPr="003D76F8">
        <w:rPr>
          <w:color w:val="111111"/>
          <w:sz w:val="28"/>
          <w:szCs w:val="28"/>
        </w:rPr>
        <w:t>.</w:t>
      </w:r>
    </w:p>
    <w:p w:rsidR="0094664E" w:rsidRPr="003D76F8" w:rsidRDefault="0094664E" w:rsidP="003D76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76F8">
        <w:rPr>
          <w:color w:val="111111"/>
          <w:sz w:val="28"/>
          <w:szCs w:val="28"/>
        </w:rPr>
        <w:t>Занятия проводятся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логопедом после того</w:t>
      </w:r>
      <w:r w:rsidRPr="003D76F8">
        <w:rPr>
          <w:color w:val="111111"/>
          <w:sz w:val="28"/>
          <w:szCs w:val="28"/>
        </w:rPr>
        <w:t>, как проходит обследование детей группы в начале года.</w:t>
      </w:r>
    </w:p>
    <w:p w:rsidR="0094664E" w:rsidRPr="003D76F8" w:rsidRDefault="0094664E" w:rsidP="003D76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76F8">
        <w:rPr>
          <w:color w:val="111111"/>
          <w:sz w:val="28"/>
          <w:szCs w:val="28"/>
        </w:rPr>
        <w:t>Фронтальные </w:t>
      </w:r>
      <w:r w:rsidRPr="003D76F8">
        <w:rPr>
          <w:iCs/>
          <w:color w:val="111111"/>
          <w:sz w:val="28"/>
          <w:szCs w:val="28"/>
          <w:bdr w:val="none" w:sz="0" w:space="0" w:color="auto" w:frame="1"/>
        </w:rPr>
        <w:t>(подгрупповые)</w:t>
      </w:r>
      <w:r w:rsidRPr="003D76F8">
        <w:rPr>
          <w:color w:val="111111"/>
          <w:sz w:val="28"/>
          <w:szCs w:val="28"/>
        </w:rPr>
        <w:t>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логопедические</w:t>
      </w:r>
      <w:r w:rsidRPr="003D76F8">
        <w:rPr>
          <w:color w:val="111111"/>
          <w:sz w:val="28"/>
          <w:szCs w:val="28"/>
        </w:rPr>
        <w:t> занятия позволяют эффективно решать те задачи развития речи и коррекции ее недостатков, которые являются приоритетными для всех или большинства воспитанников группы. Данный вид занятий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формирует</w:t>
      </w:r>
      <w:r w:rsidRPr="003D76F8">
        <w:rPr>
          <w:b/>
          <w:color w:val="111111"/>
          <w:sz w:val="28"/>
          <w:szCs w:val="28"/>
        </w:rPr>
        <w:t> </w:t>
      </w:r>
      <w:r w:rsidRPr="003D76F8">
        <w:rPr>
          <w:color w:val="111111"/>
          <w:sz w:val="28"/>
          <w:szCs w:val="28"/>
        </w:rPr>
        <w:t>у них умение войти в общий темп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3D76F8">
        <w:rPr>
          <w:b/>
          <w:color w:val="111111"/>
          <w:sz w:val="28"/>
          <w:szCs w:val="28"/>
        </w:rPr>
        <w:t>,</w:t>
      </w:r>
      <w:r w:rsidRPr="003D76F8">
        <w:rPr>
          <w:color w:val="111111"/>
          <w:sz w:val="28"/>
          <w:szCs w:val="28"/>
        </w:rPr>
        <w:t xml:space="preserve"> следовать общим инструкциям, ориентироваться на лучшие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образцы речи</w:t>
      </w:r>
      <w:r w:rsidRPr="003D76F8">
        <w:rPr>
          <w:b/>
          <w:color w:val="111111"/>
          <w:sz w:val="28"/>
          <w:szCs w:val="28"/>
        </w:rPr>
        <w:t>.</w:t>
      </w:r>
    </w:p>
    <w:p w:rsidR="0094664E" w:rsidRPr="003D76F8" w:rsidRDefault="0094664E" w:rsidP="003D76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76F8">
        <w:rPr>
          <w:color w:val="111111"/>
          <w:sz w:val="28"/>
          <w:szCs w:val="28"/>
        </w:rPr>
        <w:t>В основе планирования занятий с детьми с ОНР лежат тематический и концентрический подходы.</w:t>
      </w:r>
    </w:p>
    <w:p w:rsidR="0094664E" w:rsidRPr="003D76F8" w:rsidRDefault="0094664E" w:rsidP="003D76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76F8">
        <w:rPr>
          <w:color w:val="111111"/>
          <w:sz w:val="28"/>
          <w:szCs w:val="28"/>
        </w:rPr>
        <w:t xml:space="preserve">Тематический подход организации познавательного и речевого материала занятия предполагает его </w:t>
      </w:r>
      <w:proofErr w:type="gramStart"/>
      <w:r w:rsidRPr="003D76F8">
        <w:rPr>
          <w:color w:val="111111"/>
          <w:sz w:val="28"/>
          <w:szCs w:val="28"/>
        </w:rPr>
        <w:t>фокусировку</w:t>
      </w:r>
      <w:proofErr w:type="gramEnd"/>
      <w:r w:rsidRPr="003D76F8">
        <w:rPr>
          <w:color w:val="111111"/>
          <w:sz w:val="28"/>
          <w:szCs w:val="28"/>
        </w:rPr>
        <w:t xml:space="preserve"> на какой – либо теме из окружающего ребенка предметного мира. Это позволяет обеспечить тесную взаимосвязь в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Pr="003D76F8">
        <w:rPr>
          <w:color w:val="111111"/>
          <w:sz w:val="28"/>
          <w:szCs w:val="28"/>
        </w:rPr>
        <w:t> всего педагогического коллектива группы. </w:t>
      </w:r>
      <w:r w:rsidRPr="003D76F8">
        <w:rPr>
          <w:color w:val="111111"/>
          <w:sz w:val="28"/>
          <w:szCs w:val="28"/>
          <w:bdr w:val="none" w:sz="0" w:space="0" w:color="auto" w:frame="1"/>
        </w:rPr>
        <w:t>Изучение темы параллельно изучается на разных по видам деятельности занятиях</w:t>
      </w:r>
      <w:r w:rsidRPr="003D76F8">
        <w:rPr>
          <w:color w:val="111111"/>
          <w:sz w:val="28"/>
          <w:szCs w:val="28"/>
        </w:rPr>
        <w:t>: при ознакомлении с окружающим, развитии речи, на занятиях по рисованию, лепке, аппликации, в играх. </w:t>
      </w:r>
      <w:r w:rsidRPr="003D76F8">
        <w:rPr>
          <w:color w:val="111111"/>
          <w:sz w:val="28"/>
          <w:szCs w:val="28"/>
          <w:bdr w:val="none" w:sz="0" w:space="0" w:color="auto" w:frame="1"/>
        </w:rPr>
        <w:t>Подбор и расположение тем определяются следующими условиями</w:t>
      </w:r>
      <w:r w:rsidRPr="003D76F8">
        <w:rPr>
          <w:color w:val="111111"/>
          <w:sz w:val="28"/>
          <w:szCs w:val="28"/>
        </w:rPr>
        <w:t>: сезонностью, социальной значимостью, нейтральным характером.</w:t>
      </w:r>
    </w:p>
    <w:p w:rsidR="0094664E" w:rsidRPr="003D76F8" w:rsidRDefault="0094664E" w:rsidP="003D76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76F8">
        <w:rPr>
          <w:color w:val="111111"/>
          <w:sz w:val="28"/>
          <w:szCs w:val="28"/>
        </w:rPr>
        <w:t>В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соответствии</w:t>
      </w:r>
      <w:r w:rsidRPr="003D76F8">
        <w:rPr>
          <w:color w:val="111111"/>
          <w:sz w:val="28"/>
          <w:szCs w:val="28"/>
        </w:rPr>
        <w:t> с концентрическим подходом программное содержание в рамках одних и тех же тем год от года углубляется и расширяется.</w:t>
      </w:r>
    </w:p>
    <w:p w:rsidR="0094664E" w:rsidRPr="003D76F8" w:rsidRDefault="0094664E" w:rsidP="003D76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76F8">
        <w:rPr>
          <w:color w:val="111111"/>
          <w:sz w:val="28"/>
          <w:szCs w:val="28"/>
        </w:rPr>
        <w:t>Оптимизация содержания занятий обеспечивается их интегрированным характером, когда параллельно реализуются и органично дополняют друг друга разные линии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3D76F8">
        <w:rPr>
          <w:b/>
          <w:color w:val="111111"/>
          <w:sz w:val="28"/>
          <w:szCs w:val="28"/>
        </w:rPr>
        <w:t> </w:t>
      </w:r>
      <w:r w:rsidRPr="003D76F8">
        <w:rPr>
          <w:color w:val="111111"/>
          <w:sz w:val="28"/>
          <w:szCs w:val="28"/>
        </w:rPr>
        <w:t>по коррекции тех или иных компонентов речевой системы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3D76F8">
        <w:rPr>
          <w:color w:val="111111"/>
          <w:sz w:val="28"/>
          <w:szCs w:val="28"/>
        </w:rPr>
        <w:t xml:space="preserve">, а также </w:t>
      </w:r>
      <w:proofErr w:type="spellStart"/>
      <w:r w:rsidRPr="003D76F8">
        <w:rPr>
          <w:color w:val="111111"/>
          <w:sz w:val="28"/>
          <w:szCs w:val="28"/>
        </w:rPr>
        <w:t>дефицитарно</w:t>
      </w:r>
      <w:proofErr w:type="spellEnd"/>
      <w:r w:rsidRPr="003D76F8">
        <w:rPr>
          <w:color w:val="111111"/>
          <w:sz w:val="28"/>
          <w:szCs w:val="28"/>
        </w:rPr>
        <w:t xml:space="preserve"> развитых психических и психофизиологических функций. Например, на занятиях по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формированию</w:t>
      </w:r>
      <w:r w:rsidRPr="003D76F8">
        <w:rPr>
          <w:color w:val="111111"/>
          <w:sz w:val="28"/>
          <w:szCs w:val="28"/>
        </w:rPr>
        <w:t> </w:t>
      </w:r>
      <w:proofErr w:type="spellStart"/>
      <w:r w:rsidRPr="003D76F8">
        <w:rPr>
          <w:color w:val="111111"/>
          <w:sz w:val="28"/>
          <w:szCs w:val="28"/>
        </w:rPr>
        <w:t>фонетико</w:t>
      </w:r>
      <w:proofErr w:type="spellEnd"/>
      <w:r w:rsidRPr="003D76F8">
        <w:rPr>
          <w:color w:val="111111"/>
          <w:sz w:val="28"/>
          <w:szCs w:val="28"/>
        </w:rPr>
        <w:t xml:space="preserve"> – фонематической стороны речи </w:t>
      </w:r>
      <w:proofErr w:type="spellStart"/>
      <w:r w:rsidRPr="003D76F8">
        <w:rPr>
          <w:color w:val="111111"/>
          <w:sz w:val="28"/>
          <w:szCs w:val="28"/>
        </w:rPr>
        <w:t>сстаршей</w:t>
      </w:r>
      <w:proofErr w:type="spellEnd"/>
      <w:r w:rsidRPr="003D76F8">
        <w:rPr>
          <w:color w:val="111111"/>
          <w:sz w:val="28"/>
          <w:szCs w:val="28"/>
        </w:rPr>
        <w:t xml:space="preserve"> группе при изучении звука мы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работаем</w:t>
      </w:r>
      <w:r w:rsidRPr="003D76F8">
        <w:rPr>
          <w:color w:val="111111"/>
          <w:sz w:val="28"/>
          <w:szCs w:val="28"/>
        </w:rPr>
        <w:t> над четким произнесением этого звука, параллельно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работаем</w:t>
      </w:r>
      <w:r w:rsidRPr="003D76F8">
        <w:rPr>
          <w:color w:val="111111"/>
          <w:sz w:val="28"/>
          <w:szCs w:val="28"/>
        </w:rPr>
        <w:t> над развитием фонематического слуха и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формированием</w:t>
      </w:r>
      <w:r w:rsidRPr="003D76F8">
        <w:rPr>
          <w:color w:val="111111"/>
          <w:sz w:val="28"/>
          <w:szCs w:val="28"/>
        </w:rPr>
        <w:t> фонематического восприятия, и у нас начинается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</w:t>
      </w:r>
      <w:r w:rsidRPr="003D76F8">
        <w:rPr>
          <w:color w:val="111111"/>
          <w:sz w:val="28"/>
          <w:szCs w:val="28"/>
        </w:rPr>
        <w:t> языкового анализа и синтеза, когда дети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работают с символами звуков</w:t>
      </w:r>
      <w:r w:rsidRPr="003D76F8">
        <w:rPr>
          <w:color w:val="111111"/>
          <w:sz w:val="28"/>
          <w:szCs w:val="28"/>
        </w:rPr>
        <w:t>, пытаясь </w:t>
      </w:r>
      <w:r w:rsidRPr="003D76F8">
        <w:rPr>
          <w:iCs/>
          <w:color w:val="111111"/>
          <w:sz w:val="28"/>
          <w:szCs w:val="28"/>
          <w:bdr w:val="none" w:sz="0" w:space="0" w:color="auto" w:frame="1"/>
        </w:rPr>
        <w:t>«прочитать»</w:t>
      </w:r>
      <w:r w:rsidRPr="003D76F8">
        <w:rPr>
          <w:color w:val="111111"/>
          <w:sz w:val="28"/>
          <w:szCs w:val="28"/>
        </w:rPr>
        <w:t> их вместе.</w:t>
      </w:r>
    </w:p>
    <w:p w:rsidR="0094664E" w:rsidRPr="003D76F8" w:rsidRDefault="0094664E" w:rsidP="003D76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76F8">
        <w:rPr>
          <w:color w:val="111111"/>
          <w:sz w:val="28"/>
          <w:szCs w:val="28"/>
        </w:rPr>
        <w:t>Опора на игру как ведущий вид деятельности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3D76F8">
        <w:rPr>
          <w:color w:val="111111"/>
          <w:sz w:val="28"/>
          <w:szCs w:val="28"/>
        </w:rPr>
        <w:t> и обязательное включение разных видов игр в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логопедические</w:t>
      </w:r>
      <w:r w:rsidRPr="003D76F8">
        <w:rPr>
          <w:color w:val="111111"/>
          <w:sz w:val="28"/>
          <w:szCs w:val="28"/>
        </w:rPr>
        <w:t> занятия обеспечивают выраженный позитивный эффект как в преодолении речевых нарушений, так и в развитии познавательных психических процессов.</w:t>
      </w:r>
    </w:p>
    <w:p w:rsidR="0094664E" w:rsidRPr="003D76F8" w:rsidRDefault="0094664E" w:rsidP="003D76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3D76F8">
        <w:rPr>
          <w:color w:val="111111"/>
          <w:sz w:val="28"/>
          <w:szCs w:val="28"/>
        </w:rPr>
        <w:lastRenderedPageBreak/>
        <w:t>Технологии, используемые на занятиях, должны располагаться в порядке возрастающей сложности и быть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разнообразными</w:t>
      </w:r>
      <w:r w:rsidRPr="003D76F8">
        <w:rPr>
          <w:b/>
          <w:color w:val="111111"/>
          <w:sz w:val="28"/>
          <w:szCs w:val="28"/>
        </w:rPr>
        <w:t>.</w:t>
      </w:r>
    </w:p>
    <w:p w:rsidR="0094664E" w:rsidRPr="003D76F8" w:rsidRDefault="0094664E" w:rsidP="003D76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76F8">
        <w:rPr>
          <w:color w:val="111111"/>
          <w:sz w:val="28"/>
          <w:szCs w:val="28"/>
        </w:rPr>
        <w:t xml:space="preserve">Занятия в подвижных </w:t>
      </w:r>
      <w:proofErr w:type="spellStart"/>
      <w:r w:rsidRPr="003D76F8">
        <w:rPr>
          <w:color w:val="111111"/>
          <w:sz w:val="28"/>
          <w:szCs w:val="28"/>
        </w:rPr>
        <w:t>микрогруппах</w:t>
      </w:r>
      <w:proofErr w:type="spellEnd"/>
      <w:r w:rsidRPr="003D76F8">
        <w:rPr>
          <w:color w:val="111111"/>
          <w:sz w:val="28"/>
          <w:szCs w:val="28"/>
        </w:rPr>
        <w:t xml:space="preserve"> </w:t>
      </w:r>
      <w:proofErr w:type="gramStart"/>
      <w:r w:rsidRPr="003D76F8">
        <w:rPr>
          <w:color w:val="111111"/>
          <w:sz w:val="28"/>
          <w:szCs w:val="28"/>
        </w:rPr>
        <w:t>представляют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логопеду</w:t>
      </w:r>
      <w:r w:rsidRPr="003D76F8">
        <w:rPr>
          <w:color w:val="111111"/>
          <w:sz w:val="28"/>
          <w:szCs w:val="28"/>
        </w:rPr>
        <w:t> возможность</w:t>
      </w:r>
      <w:proofErr w:type="gramEnd"/>
      <w:r w:rsidRPr="003D76F8">
        <w:rPr>
          <w:color w:val="111111"/>
          <w:sz w:val="28"/>
          <w:szCs w:val="28"/>
        </w:rPr>
        <w:t xml:space="preserve"> варьировать их цели и содержание в зависимости от задач коррекционной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3D76F8">
        <w:rPr>
          <w:color w:val="111111"/>
          <w:sz w:val="28"/>
          <w:szCs w:val="28"/>
        </w:rPr>
        <w:t xml:space="preserve">, речевых и индивидуально – типологических особенностей воспитанников. В начале года, когда большее количество времени отводится на постановку звуков, как </w:t>
      </w:r>
      <w:proofErr w:type="gramStart"/>
      <w:r w:rsidRPr="003D76F8">
        <w:rPr>
          <w:color w:val="111111"/>
          <w:sz w:val="28"/>
          <w:szCs w:val="28"/>
        </w:rPr>
        <w:t>правило</w:t>
      </w:r>
      <w:proofErr w:type="gramEnd"/>
      <w:r w:rsidRPr="003D76F8">
        <w:rPr>
          <w:color w:val="111111"/>
          <w:sz w:val="28"/>
          <w:szCs w:val="28"/>
        </w:rPr>
        <w:t xml:space="preserve"> объединяют детей, имеющих более или менее однородные дефекты произношения звуков. Позднее, когда акцент перемещается на закрепление поставленных звуков, возрастает возможность включать упражнения, направленные на расширение словаря и овладение грамматически правильной речью,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целесообразно</w:t>
      </w:r>
      <w:r w:rsidRPr="003D76F8">
        <w:rPr>
          <w:color w:val="111111"/>
          <w:sz w:val="28"/>
          <w:szCs w:val="28"/>
        </w:rPr>
        <w:t> перегруппировать детей с учетом всего объема речевой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3D76F8">
        <w:rPr>
          <w:b/>
          <w:color w:val="111111"/>
          <w:sz w:val="28"/>
          <w:szCs w:val="28"/>
        </w:rPr>
        <w:t>.</w:t>
      </w:r>
      <w:r w:rsidRPr="003D76F8">
        <w:rPr>
          <w:color w:val="111111"/>
          <w:sz w:val="28"/>
          <w:szCs w:val="28"/>
        </w:rPr>
        <w:t xml:space="preserve"> Данный подход помогает дифференцированно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работать </w:t>
      </w:r>
      <w:proofErr w:type="spellStart"/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сдетьми</w:t>
      </w:r>
      <w:proofErr w:type="spellEnd"/>
      <w:r w:rsidRPr="003D76F8">
        <w:rPr>
          <w:b/>
          <w:color w:val="111111"/>
          <w:sz w:val="28"/>
          <w:szCs w:val="28"/>
        </w:rPr>
        <w:t>,</w:t>
      </w:r>
      <w:r w:rsidRPr="003D76F8">
        <w:rPr>
          <w:color w:val="111111"/>
          <w:sz w:val="28"/>
          <w:szCs w:val="28"/>
        </w:rPr>
        <w:t xml:space="preserve"> </w:t>
      </w:r>
      <w:proofErr w:type="gramStart"/>
      <w:r w:rsidRPr="003D76F8">
        <w:rPr>
          <w:color w:val="111111"/>
          <w:sz w:val="28"/>
          <w:szCs w:val="28"/>
        </w:rPr>
        <w:t>недостатки</w:t>
      </w:r>
      <w:proofErr w:type="gramEnd"/>
      <w:r w:rsidRPr="003D76F8">
        <w:rPr>
          <w:color w:val="111111"/>
          <w:sz w:val="28"/>
          <w:szCs w:val="28"/>
        </w:rPr>
        <w:t xml:space="preserve"> которых выражены в основном в звуковой стороне речи. Так же на занятия </w:t>
      </w:r>
      <w:proofErr w:type="gramStart"/>
      <w:r w:rsidRPr="003D76F8">
        <w:rPr>
          <w:color w:val="111111"/>
          <w:sz w:val="28"/>
          <w:szCs w:val="28"/>
        </w:rPr>
        <w:t>в</w:t>
      </w:r>
      <w:proofErr w:type="gramEnd"/>
      <w:r w:rsidRPr="003D76F8">
        <w:rPr>
          <w:color w:val="111111"/>
          <w:sz w:val="28"/>
          <w:szCs w:val="28"/>
        </w:rPr>
        <w:t xml:space="preserve"> </w:t>
      </w:r>
      <w:proofErr w:type="gramStart"/>
      <w:r w:rsidRPr="003D76F8">
        <w:rPr>
          <w:color w:val="111111"/>
          <w:sz w:val="28"/>
          <w:szCs w:val="28"/>
        </w:rPr>
        <w:t>подвижных</w:t>
      </w:r>
      <w:proofErr w:type="gramEnd"/>
      <w:r w:rsidRPr="003D76F8">
        <w:rPr>
          <w:color w:val="111111"/>
          <w:sz w:val="28"/>
          <w:szCs w:val="28"/>
        </w:rPr>
        <w:t xml:space="preserve"> </w:t>
      </w:r>
      <w:proofErr w:type="spellStart"/>
      <w:r w:rsidRPr="003D76F8">
        <w:rPr>
          <w:color w:val="111111"/>
          <w:sz w:val="28"/>
          <w:szCs w:val="28"/>
        </w:rPr>
        <w:t>микрогруппах</w:t>
      </w:r>
      <w:proofErr w:type="spellEnd"/>
      <w:r w:rsidRPr="003D76F8">
        <w:rPr>
          <w:color w:val="111111"/>
          <w:sz w:val="28"/>
          <w:szCs w:val="28"/>
        </w:rPr>
        <w:t xml:space="preserve"> происходит закрепление </w:t>
      </w:r>
      <w:proofErr w:type="spellStart"/>
      <w:r w:rsidRPr="003D76F8">
        <w:rPr>
          <w:color w:val="111111"/>
          <w:sz w:val="28"/>
          <w:szCs w:val="28"/>
        </w:rPr>
        <w:t>лексико</w:t>
      </w:r>
      <w:proofErr w:type="spellEnd"/>
      <w:r w:rsidRPr="003D76F8">
        <w:rPr>
          <w:color w:val="111111"/>
          <w:sz w:val="28"/>
          <w:szCs w:val="28"/>
        </w:rPr>
        <w:t xml:space="preserve"> – грамматических категорий,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3D76F8">
        <w:rPr>
          <w:color w:val="111111"/>
          <w:sz w:val="28"/>
          <w:szCs w:val="28"/>
        </w:rPr>
        <w:t> по развитию фонематического слуха и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формированию</w:t>
      </w:r>
      <w:r w:rsidRPr="003D76F8">
        <w:rPr>
          <w:b/>
          <w:color w:val="111111"/>
          <w:sz w:val="28"/>
          <w:szCs w:val="28"/>
        </w:rPr>
        <w:t> </w:t>
      </w:r>
      <w:r w:rsidRPr="003D76F8">
        <w:rPr>
          <w:color w:val="111111"/>
          <w:sz w:val="28"/>
          <w:szCs w:val="28"/>
        </w:rPr>
        <w:t>фонематического восприятия.</w:t>
      </w:r>
    </w:p>
    <w:p w:rsidR="0094664E" w:rsidRPr="003D76F8" w:rsidRDefault="0094664E" w:rsidP="003D76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76F8">
        <w:rPr>
          <w:color w:val="111111"/>
          <w:sz w:val="28"/>
          <w:szCs w:val="28"/>
        </w:rPr>
        <w:t>Индивидуальные занятия составляют существенную часть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рабочего времени логопеда</w:t>
      </w:r>
      <w:r w:rsidRPr="003D76F8">
        <w:rPr>
          <w:color w:val="111111"/>
          <w:sz w:val="28"/>
          <w:szCs w:val="28"/>
        </w:rPr>
        <w:t> в течение каждого дня. Они позволяют осуществлять коррекцию речевых и иных недостатков психофизического развития, глубоко индивидуальных для каждого воспитанника.</w:t>
      </w:r>
    </w:p>
    <w:p w:rsidR="0094664E" w:rsidRPr="003D76F8" w:rsidRDefault="0094664E" w:rsidP="003D76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76F8">
        <w:rPr>
          <w:color w:val="111111"/>
          <w:sz w:val="28"/>
          <w:szCs w:val="28"/>
        </w:rPr>
        <w:t>Роль таких занятий особенно велика в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Pr="003D76F8">
        <w:rPr>
          <w:color w:val="111111"/>
          <w:sz w:val="28"/>
          <w:szCs w:val="28"/>
        </w:rPr>
        <w:t> с детьми младшего и среднего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3D76F8">
        <w:rPr>
          <w:color w:val="111111"/>
          <w:sz w:val="28"/>
          <w:szCs w:val="28"/>
        </w:rPr>
        <w:t xml:space="preserve">, особенности которого мешают установить продуктивные контакты </w:t>
      </w:r>
      <w:proofErr w:type="gramStart"/>
      <w:r w:rsidRPr="003D76F8">
        <w:rPr>
          <w:color w:val="111111"/>
          <w:sz w:val="28"/>
          <w:szCs w:val="28"/>
        </w:rPr>
        <w:t>со</w:t>
      </w:r>
      <w:proofErr w:type="gramEnd"/>
      <w:r w:rsidRPr="003D76F8">
        <w:rPr>
          <w:color w:val="111111"/>
          <w:sz w:val="28"/>
          <w:szCs w:val="28"/>
        </w:rPr>
        <w:t xml:space="preserve"> взрослым, а тем более со сверстниками. Тем не менее постепенный отход от индивидуальных занятий к занятиям в малых подгруппах в течение учебного года позволяет оптимизировать временные затраты и перейти к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формированию</w:t>
      </w:r>
      <w:r w:rsidRPr="003D76F8">
        <w:rPr>
          <w:color w:val="111111"/>
          <w:sz w:val="28"/>
          <w:szCs w:val="28"/>
        </w:rPr>
        <w:t> некоторых навыков совместной продуктивной и речевой деятельности детей.</w:t>
      </w:r>
    </w:p>
    <w:p w:rsidR="0094664E" w:rsidRPr="003D76F8" w:rsidRDefault="0094664E" w:rsidP="003D76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76F8">
        <w:rPr>
          <w:color w:val="111111"/>
          <w:sz w:val="28"/>
          <w:szCs w:val="28"/>
        </w:rPr>
        <w:t>Основная задача индивидуальных занятий заключается в первоначальном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формировании</w:t>
      </w:r>
      <w:r w:rsidRPr="003D76F8">
        <w:rPr>
          <w:color w:val="111111"/>
          <w:sz w:val="28"/>
          <w:szCs w:val="28"/>
        </w:rPr>
        <w:t> звуковой стороны речи, что включает в себя комплекс подготовительных артикуляционных упражнений, коррекцию произношения дефектных звуков,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слоговой структуры слова</w:t>
      </w:r>
      <w:r w:rsidRPr="003D76F8">
        <w:rPr>
          <w:b/>
          <w:color w:val="111111"/>
          <w:sz w:val="28"/>
          <w:szCs w:val="28"/>
        </w:rPr>
        <w:t>,</w:t>
      </w:r>
      <w:r w:rsidRPr="003D76F8">
        <w:rPr>
          <w:color w:val="111111"/>
          <w:sz w:val="28"/>
          <w:szCs w:val="28"/>
        </w:rPr>
        <w:t xml:space="preserve"> развитие фонематического слуха и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</w:t>
      </w:r>
      <w:r w:rsidRPr="003D76F8">
        <w:rPr>
          <w:color w:val="111111"/>
          <w:sz w:val="28"/>
          <w:szCs w:val="28"/>
        </w:rPr>
        <w:t> фонематического восприятия.</w:t>
      </w:r>
    </w:p>
    <w:p w:rsidR="0094664E" w:rsidRPr="003D76F8" w:rsidRDefault="0094664E" w:rsidP="003D76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76F8">
        <w:rPr>
          <w:color w:val="111111"/>
          <w:sz w:val="28"/>
          <w:szCs w:val="28"/>
        </w:rPr>
        <w:t>Определяя содержание индивидуального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логопедического занятия</w:t>
      </w:r>
      <w:r w:rsidRPr="003D76F8">
        <w:rPr>
          <w:color w:val="111111"/>
          <w:sz w:val="28"/>
          <w:szCs w:val="28"/>
        </w:rPr>
        <w:t>, подбирая речевой и практический материал,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логопед</w:t>
      </w:r>
      <w:r w:rsidRPr="003D76F8">
        <w:rPr>
          <w:color w:val="111111"/>
          <w:sz w:val="28"/>
          <w:szCs w:val="28"/>
        </w:rPr>
        <w:t xml:space="preserve"> должен стремиться к тому, чтобы сделать занятие не только интересным, но и максимально продуктивным, с высокой речевой активностью ребенка. Для этого можно подбирать </w:t>
      </w:r>
      <w:proofErr w:type="spellStart"/>
      <w:r w:rsidRPr="003D76F8">
        <w:rPr>
          <w:color w:val="111111"/>
          <w:sz w:val="28"/>
          <w:szCs w:val="28"/>
        </w:rPr>
        <w:t>лексико</w:t>
      </w:r>
      <w:proofErr w:type="spellEnd"/>
      <w:r w:rsidRPr="003D76F8">
        <w:rPr>
          <w:color w:val="111111"/>
          <w:sz w:val="28"/>
          <w:szCs w:val="28"/>
        </w:rPr>
        <w:t xml:space="preserve"> – грамматические игры и игры на развитие ВПФ со словами, насыщенными автоматизируемым звуком.</w:t>
      </w:r>
    </w:p>
    <w:p w:rsidR="0094664E" w:rsidRPr="003D76F8" w:rsidRDefault="0094664E" w:rsidP="003D76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Логопедическое</w:t>
      </w:r>
      <w:r w:rsidRPr="003D76F8">
        <w:rPr>
          <w:color w:val="111111"/>
          <w:sz w:val="28"/>
          <w:szCs w:val="28"/>
        </w:rPr>
        <w:t> воздействие осуществляется различными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методами</w:t>
      </w:r>
      <w:r w:rsidRPr="003D76F8">
        <w:rPr>
          <w:color w:val="111111"/>
          <w:sz w:val="28"/>
          <w:szCs w:val="28"/>
        </w:rPr>
        <w:t xml:space="preserve">, среди которых условно выделяются </w:t>
      </w:r>
      <w:proofErr w:type="gramStart"/>
      <w:r w:rsidRPr="003D76F8">
        <w:rPr>
          <w:color w:val="111111"/>
          <w:sz w:val="28"/>
          <w:szCs w:val="28"/>
        </w:rPr>
        <w:t>наглядные</w:t>
      </w:r>
      <w:proofErr w:type="gramEnd"/>
      <w:r w:rsidRPr="003D76F8">
        <w:rPr>
          <w:color w:val="111111"/>
          <w:sz w:val="28"/>
          <w:szCs w:val="28"/>
        </w:rPr>
        <w:t>, словесные и практические.</w:t>
      </w:r>
    </w:p>
    <w:p w:rsidR="0094664E" w:rsidRPr="003D76F8" w:rsidRDefault="0094664E" w:rsidP="003D76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3D76F8">
        <w:rPr>
          <w:color w:val="111111"/>
          <w:sz w:val="28"/>
          <w:szCs w:val="28"/>
        </w:rPr>
        <w:t>Наглядные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методы</w:t>
      </w:r>
      <w:r w:rsidRPr="003D76F8">
        <w:rPr>
          <w:color w:val="111111"/>
          <w:sz w:val="28"/>
          <w:szCs w:val="28"/>
        </w:rPr>
        <w:t xml:space="preserve"> направлены на обогащение содержательной стороны речи, словесные – на обучение пересказу, беседе, рассказу без опоры на наглядные материалы. </w:t>
      </w:r>
      <w:proofErr w:type="gramStart"/>
      <w:r w:rsidRPr="003D76F8">
        <w:rPr>
          <w:color w:val="111111"/>
          <w:sz w:val="28"/>
          <w:szCs w:val="28"/>
        </w:rPr>
        <w:t>Практические используются при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формировании</w:t>
      </w:r>
      <w:r w:rsidRPr="003D76F8">
        <w:rPr>
          <w:b/>
          <w:color w:val="111111"/>
          <w:sz w:val="28"/>
          <w:szCs w:val="28"/>
        </w:rPr>
        <w:t> </w:t>
      </w:r>
      <w:r w:rsidRPr="003D76F8">
        <w:rPr>
          <w:color w:val="111111"/>
          <w:sz w:val="28"/>
          <w:szCs w:val="28"/>
        </w:rPr>
        <w:t xml:space="preserve">речевых навыков путем широкого применения </w:t>
      </w:r>
      <w:r w:rsidRPr="003D76F8">
        <w:rPr>
          <w:color w:val="111111"/>
          <w:sz w:val="28"/>
          <w:szCs w:val="28"/>
        </w:rPr>
        <w:lastRenderedPageBreak/>
        <w:t>специальных упражнений и игр.</w:t>
      </w:r>
      <w:proofErr w:type="gramEnd"/>
      <w:r w:rsidRPr="003D76F8">
        <w:rPr>
          <w:color w:val="111111"/>
          <w:sz w:val="28"/>
          <w:szCs w:val="28"/>
        </w:rPr>
        <w:t xml:space="preserve"> К практическим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методам</w:t>
      </w:r>
      <w:r w:rsidRPr="003D76F8">
        <w:rPr>
          <w:color w:val="111111"/>
          <w:sz w:val="28"/>
          <w:szCs w:val="28"/>
        </w:rPr>
        <w:t> можно отнести широко используемые в последнее время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методы моделирования и метод проектов</w:t>
      </w:r>
      <w:r w:rsidRPr="003D76F8">
        <w:rPr>
          <w:b/>
          <w:color w:val="111111"/>
          <w:sz w:val="28"/>
          <w:szCs w:val="28"/>
        </w:rPr>
        <w:t>.</w:t>
      </w:r>
    </w:p>
    <w:p w:rsidR="0094664E" w:rsidRPr="003D76F8" w:rsidRDefault="0094664E" w:rsidP="00710F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</w:t>
      </w:r>
      <w:r w:rsidRPr="003D76F8">
        <w:rPr>
          <w:b/>
          <w:color w:val="111111"/>
          <w:sz w:val="28"/>
          <w:szCs w:val="28"/>
        </w:rPr>
        <w:t> </w:t>
      </w:r>
      <w:r w:rsidRPr="003D76F8">
        <w:rPr>
          <w:color w:val="111111"/>
          <w:sz w:val="28"/>
          <w:szCs w:val="28"/>
        </w:rPr>
        <w:t xml:space="preserve">моделирования является одним из перспективных направлений совершенствования процесса </w:t>
      </w:r>
      <w:proofErr w:type="spellStart"/>
      <w:r w:rsidRPr="003D76F8">
        <w:rPr>
          <w:color w:val="111111"/>
          <w:sz w:val="28"/>
          <w:szCs w:val="28"/>
        </w:rPr>
        <w:t>коррекционно</w:t>
      </w:r>
      <w:proofErr w:type="spellEnd"/>
      <w:r w:rsidRPr="003D76F8">
        <w:rPr>
          <w:color w:val="111111"/>
          <w:sz w:val="28"/>
          <w:szCs w:val="28"/>
        </w:rPr>
        <w:t xml:space="preserve"> – развивающего обучения и активно применяется в нашем детском саду. Использование заместителей и наглядных моделей развивает умственные способности детей. У </w:t>
      </w:r>
      <w:proofErr w:type="gramStart"/>
      <w:r w:rsidRPr="003D76F8">
        <w:rPr>
          <w:color w:val="111111"/>
          <w:sz w:val="28"/>
          <w:szCs w:val="28"/>
        </w:rPr>
        <w:t>ребенка, владеющего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формами</w:t>
      </w:r>
      <w:r w:rsidRPr="003D76F8">
        <w:rPr>
          <w:color w:val="111111"/>
          <w:sz w:val="28"/>
          <w:szCs w:val="28"/>
        </w:rPr>
        <w:t> наглядного моделирования появляется</w:t>
      </w:r>
      <w:proofErr w:type="gramEnd"/>
      <w:r w:rsidRPr="003D76F8">
        <w:rPr>
          <w:color w:val="111111"/>
          <w:sz w:val="28"/>
          <w:szCs w:val="28"/>
        </w:rPr>
        <w:t xml:space="preserve"> возможность применить заместители и наглядные модели в уме, представлять себе при их помощи то, о чем рассказывают взрослые, предвидеть возможные результаты собственных действий. Введение наглядных моделей позволяет более целенаправленно закреплять навыки в процессе коррекционного обучения. </w:t>
      </w:r>
    </w:p>
    <w:p w:rsidR="0094664E" w:rsidRPr="003D76F8" w:rsidRDefault="0094664E" w:rsidP="003D76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3D76F8">
        <w:rPr>
          <w:color w:val="111111"/>
          <w:sz w:val="28"/>
          <w:szCs w:val="28"/>
        </w:rPr>
        <w:t>Таким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образом</w:t>
      </w:r>
      <w:r w:rsidRPr="003D76F8">
        <w:rPr>
          <w:color w:val="111111"/>
          <w:sz w:val="28"/>
          <w:szCs w:val="28"/>
        </w:rPr>
        <w:t>, результаты проводимого коррекционного обучения свидетельствуют о широких возможностях использования наглядного моделирования в </w:t>
      </w:r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логопедической работе с детьми старшего </w:t>
      </w:r>
      <w:proofErr w:type="spellStart"/>
      <w:r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дошкольноговозраста</w:t>
      </w:r>
      <w:proofErr w:type="spellEnd"/>
      <w:r w:rsidRPr="003D76F8">
        <w:rPr>
          <w:color w:val="111111"/>
          <w:sz w:val="28"/>
          <w:szCs w:val="28"/>
        </w:rPr>
        <w:t>, имеющими общее недоразвитие речи.</w:t>
      </w:r>
      <w:proofErr w:type="gramEnd"/>
    </w:p>
    <w:p w:rsidR="0026522B" w:rsidRPr="003D76F8" w:rsidRDefault="00710FC6" w:rsidP="00710FC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proofErr w:type="spellStart"/>
      <w:r>
        <w:rPr>
          <w:color w:val="111111"/>
          <w:sz w:val="28"/>
          <w:szCs w:val="28"/>
        </w:rPr>
        <w:t>Н</w:t>
      </w:r>
      <w:r w:rsidR="0094664E" w:rsidRPr="003D76F8">
        <w:rPr>
          <w:color w:val="111111"/>
          <w:sz w:val="28"/>
          <w:szCs w:val="28"/>
        </w:rPr>
        <w:t>овшевством</w:t>
      </w:r>
      <w:proofErr w:type="spellEnd"/>
      <w:r w:rsidR="0094664E" w:rsidRPr="003D76F8">
        <w:rPr>
          <w:color w:val="111111"/>
          <w:sz w:val="28"/>
          <w:szCs w:val="28"/>
        </w:rPr>
        <w:t xml:space="preserve"> в </w:t>
      </w:r>
      <w:r w:rsidR="0094664E"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="0094664E" w:rsidRPr="003D76F8">
        <w:rPr>
          <w:color w:val="111111"/>
          <w:sz w:val="28"/>
          <w:szCs w:val="28"/>
        </w:rPr>
        <w:t> нашего сада является использование такого </w:t>
      </w:r>
      <w:r w:rsidR="0094664E"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метода</w:t>
      </w:r>
      <w:r w:rsidR="0094664E" w:rsidRPr="003D76F8">
        <w:rPr>
          <w:color w:val="111111"/>
          <w:sz w:val="28"/>
          <w:szCs w:val="28"/>
        </w:rPr>
        <w:t> коррекции речевых нарушений у детей как </w:t>
      </w:r>
      <w:proofErr w:type="spellStart"/>
      <w:r w:rsidR="0094664E"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логосказки</w:t>
      </w:r>
      <w:proofErr w:type="spellEnd"/>
      <w:r w:rsidR="0094664E" w:rsidRPr="003D76F8">
        <w:rPr>
          <w:color w:val="111111"/>
          <w:sz w:val="28"/>
          <w:szCs w:val="28"/>
        </w:rPr>
        <w:t>. Мы только приступаем к </w:t>
      </w:r>
      <w:r w:rsidR="0094664E" w:rsidRPr="003D7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разработке этого проекта</w:t>
      </w:r>
      <w:r w:rsidR="0094664E" w:rsidRPr="003D76F8">
        <w:rPr>
          <w:color w:val="111111"/>
          <w:sz w:val="28"/>
          <w:szCs w:val="28"/>
        </w:rPr>
        <w:t xml:space="preserve">, целью которого является создание условий для ранней пропедевтики речевых нарушений у детей посредством игровой деятельности. </w:t>
      </w:r>
    </w:p>
    <w:p w:rsidR="006B6F27" w:rsidRPr="003D76F8" w:rsidRDefault="006B6F27" w:rsidP="003D76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76F8">
        <w:rPr>
          <w:color w:val="111111"/>
          <w:sz w:val="28"/>
          <w:szCs w:val="28"/>
        </w:rPr>
        <w:t xml:space="preserve">  Также в работе с детьми я практикую использование </w:t>
      </w:r>
      <w:proofErr w:type="spellStart"/>
      <w:r w:rsidRPr="003D76F8">
        <w:rPr>
          <w:color w:val="111111"/>
          <w:sz w:val="28"/>
          <w:szCs w:val="28"/>
        </w:rPr>
        <w:t>логоритмики</w:t>
      </w:r>
      <w:proofErr w:type="spellEnd"/>
      <w:r w:rsidRPr="003D76F8">
        <w:rPr>
          <w:color w:val="111111"/>
          <w:sz w:val="28"/>
          <w:szCs w:val="28"/>
        </w:rPr>
        <w:t>.</w:t>
      </w:r>
    </w:p>
    <w:p w:rsidR="006B6F27" w:rsidRPr="00710FC6" w:rsidRDefault="006B6F27" w:rsidP="00710FC6">
      <w:pPr>
        <w:jc w:val="both"/>
        <w:rPr>
          <w:rFonts w:ascii="Times New Roman" w:hAnsi="Times New Roman" w:cs="Times New Roman"/>
          <w:sz w:val="28"/>
          <w:szCs w:val="28"/>
        </w:rPr>
      </w:pPr>
      <w:r w:rsidRPr="00710FC6">
        <w:rPr>
          <w:rFonts w:ascii="Times New Roman" w:hAnsi="Times New Roman" w:cs="Times New Roman"/>
          <w:sz w:val="28"/>
          <w:szCs w:val="28"/>
        </w:rPr>
        <w:t>Логопедическая ритмика - комплексная методика, включающая в себя средства логопедического, музыкально-ритмического и физического воспитания.</w:t>
      </w:r>
    </w:p>
    <w:p w:rsidR="006B6F27" w:rsidRPr="002E4971" w:rsidRDefault="006B6F27" w:rsidP="00710FC6">
      <w:pPr>
        <w:jc w:val="both"/>
        <w:rPr>
          <w:rFonts w:ascii="Times New Roman" w:hAnsi="Times New Roman" w:cs="Times New Roman"/>
          <w:sz w:val="28"/>
          <w:szCs w:val="28"/>
        </w:rPr>
      </w:pPr>
      <w:r w:rsidRPr="00710FC6">
        <w:rPr>
          <w:rFonts w:ascii="Times New Roman" w:hAnsi="Times New Roman" w:cs="Times New Roman"/>
          <w:sz w:val="28"/>
          <w:szCs w:val="28"/>
        </w:rPr>
        <w:t xml:space="preserve">Три кита, на которых стоит </w:t>
      </w:r>
      <w:proofErr w:type="spellStart"/>
      <w:r w:rsidRPr="00710FC6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710FC6">
        <w:rPr>
          <w:rFonts w:ascii="Times New Roman" w:hAnsi="Times New Roman" w:cs="Times New Roman"/>
          <w:sz w:val="28"/>
          <w:szCs w:val="28"/>
        </w:rPr>
        <w:t xml:space="preserve"> - это движение, музыка и речь.</w:t>
      </w:r>
    </w:p>
    <w:p w:rsidR="006B6F27" w:rsidRDefault="006B6F27" w:rsidP="00710FC6">
      <w:pPr>
        <w:jc w:val="both"/>
        <w:rPr>
          <w:rFonts w:ascii="Times New Roman" w:hAnsi="Times New Roman" w:cs="Times New Roman"/>
          <w:sz w:val="28"/>
          <w:szCs w:val="28"/>
        </w:rPr>
      </w:pPr>
      <w:r w:rsidRPr="00710FC6">
        <w:rPr>
          <w:rFonts w:ascii="Times New Roman" w:hAnsi="Times New Roman" w:cs="Times New Roman"/>
          <w:sz w:val="28"/>
          <w:szCs w:val="28"/>
        </w:rPr>
        <w:t>           Логопедическая ритмика – это вид активной терапии движениями, который способствует преодолению самых разнообразных речевых расстройств: от фонетико-фонематического нарушения речи до тяжелых речевых дефектов, так</w:t>
      </w:r>
      <w:r w:rsidR="003D76F8" w:rsidRPr="00710FC6">
        <w:rPr>
          <w:rFonts w:ascii="Times New Roman" w:hAnsi="Times New Roman" w:cs="Times New Roman"/>
          <w:sz w:val="28"/>
          <w:szCs w:val="28"/>
        </w:rPr>
        <w:t>их, как ОНР, заикание и алалия.</w:t>
      </w:r>
    </w:p>
    <w:p w:rsidR="006D3715" w:rsidRDefault="00B57D4D" w:rsidP="00B57D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Биоэнергопластика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F171B">
        <w:rPr>
          <w:rFonts w:ascii="Times New Roman" w:hAnsi="Times New Roman" w:cs="Times New Roman"/>
          <w:sz w:val="28"/>
          <w:szCs w:val="28"/>
        </w:rPr>
        <w:t xml:space="preserve">соединение движений артикуляционного аппарата с движением руки. Выполнение </w:t>
      </w:r>
      <w:proofErr w:type="spellStart"/>
      <w:r w:rsidR="00CF171B">
        <w:rPr>
          <w:rFonts w:ascii="Times New Roman" w:hAnsi="Times New Roman" w:cs="Times New Roman"/>
          <w:sz w:val="28"/>
          <w:szCs w:val="28"/>
        </w:rPr>
        <w:t>содружественных</w:t>
      </w:r>
      <w:proofErr w:type="spellEnd"/>
      <w:r w:rsidR="00CF171B">
        <w:rPr>
          <w:rFonts w:ascii="Times New Roman" w:hAnsi="Times New Roman" w:cs="Times New Roman"/>
          <w:sz w:val="28"/>
          <w:szCs w:val="28"/>
        </w:rPr>
        <w:t xml:space="preserve"> движений позволяет детям зрительно спроецировать на руки те движения, которые выполняют языком и себя контролировать. </w:t>
      </w:r>
    </w:p>
    <w:p w:rsidR="006D3715" w:rsidRDefault="006D3715" w:rsidP="00B57D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Биоэнергопластика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оптимизирует психологическую базу речи; </w:t>
      </w:r>
    </w:p>
    <w:p w:rsidR="006D3715" w:rsidRDefault="006D3715" w:rsidP="00B57D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улучшает моторные возможности ребенка по всем параметрам; </w:t>
      </w:r>
    </w:p>
    <w:p w:rsidR="006D3715" w:rsidRDefault="006D3715" w:rsidP="00B57D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коррекции звукопроизношения, фонематических процессов;</w:t>
      </w:r>
    </w:p>
    <w:p w:rsidR="006D3715" w:rsidRDefault="006D3715" w:rsidP="00B57D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синхронизация работы речевой и мелкой моторики сокращает время занятий, усиливает их результативность; </w:t>
      </w:r>
    </w:p>
    <w:p w:rsidR="006D3715" w:rsidRDefault="006D3715" w:rsidP="00B57D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позволяет быстро убрать зрительную опору – зеркало и перейти к выполнению упражнений по ощущениям.</w:t>
      </w:r>
    </w:p>
    <w:p w:rsidR="002E4971" w:rsidRDefault="00CF171B" w:rsidP="00710F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Биоэнергопластика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синхронизирует работу полушарий головного мозга, улучшает внимание, память, мышление, речь, помогает при автоматизации звуков. Развивается мелкая моторика, зрительно-двигательная координация. Развивается координация и переключается внимание, что очень важно для детей с речевыми нарушениями.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Делая упражнения на смену темпа и ритма ф</w:t>
      </w:r>
      <w:r w:rsidR="006D3715">
        <w:rPr>
          <w:rFonts w:ascii="Times New Roman" w:hAnsi="Times New Roman" w:cs="Times New Roman"/>
          <w:sz w:val="28"/>
          <w:szCs w:val="28"/>
        </w:rPr>
        <w:t>ормируется</w:t>
      </w:r>
      <w:proofErr w:type="gramEnd"/>
      <w:r w:rsidR="006D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715">
        <w:rPr>
          <w:rFonts w:ascii="Times New Roman" w:hAnsi="Times New Roman" w:cs="Times New Roman"/>
          <w:sz w:val="28"/>
          <w:szCs w:val="28"/>
        </w:rPr>
        <w:t>темпо-ритмическая</w:t>
      </w:r>
      <w:proofErr w:type="spellEnd"/>
      <w:r w:rsidR="006D3715">
        <w:rPr>
          <w:rFonts w:ascii="Times New Roman" w:hAnsi="Times New Roman" w:cs="Times New Roman"/>
          <w:sz w:val="28"/>
          <w:szCs w:val="28"/>
        </w:rPr>
        <w:t xml:space="preserve"> сторона речи, без которой техника речи, плавность письма невозможна. Выполнение упражнений – ежедневное. 1-2 минуты упражнений дают хороший эффект.</w:t>
      </w:r>
      <w:r w:rsidR="002E49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B6F27" w:rsidRPr="00710FC6" w:rsidRDefault="003D76F8" w:rsidP="00710FC6">
      <w:pPr>
        <w:jc w:val="both"/>
        <w:rPr>
          <w:rFonts w:ascii="Times New Roman" w:hAnsi="Times New Roman" w:cs="Times New Roman"/>
          <w:sz w:val="28"/>
          <w:szCs w:val="28"/>
        </w:rPr>
      </w:pPr>
      <w:r w:rsidRPr="00710FC6">
        <w:rPr>
          <w:rFonts w:ascii="Times New Roman" w:hAnsi="Times New Roman" w:cs="Times New Roman"/>
          <w:sz w:val="28"/>
          <w:szCs w:val="28"/>
        </w:rPr>
        <w:t xml:space="preserve"> Большую роль в развитии речи детей старшего дошкольного возраста имеет  предметно-пространственная развивающая среда. Среда должна быть насыщенной, безопасной, доступной, вариативной, трансформируемой и полифункциональной. В кабинете логопеда должны присутствовать следующие центры:</w:t>
      </w:r>
    </w:p>
    <w:p w:rsidR="004141AA" w:rsidRDefault="008B4608" w:rsidP="003D76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76F8">
        <w:rPr>
          <w:rStyle w:val="a4"/>
          <w:color w:val="111111"/>
          <w:sz w:val="28"/>
          <w:szCs w:val="28"/>
          <w:bdr w:val="none" w:sz="0" w:space="0" w:color="auto" w:frame="1"/>
        </w:rPr>
        <w:t>1. Центр коррекции звукопроизношения</w:t>
      </w:r>
      <w:r w:rsidRPr="003D76F8">
        <w:rPr>
          <w:color w:val="111111"/>
          <w:sz w:val="28"/>
          <w:szCs w:val="28"/>
        </w:rPr>
        <w:t>, в котором находятся</w:t>
      </w:r>
      <w:proofErr w:type="gramStart"/>
      <w:r w:rsidRPr="003D76F8">
        <w:rPr>
          <w:color w:val="111111"/>
          <w:sz w:val="28"/>
          <w:szCs w:val="28"/>
        </w:rPr>
        <w:t xml:space="preserve"> :</w:t>
      </w:r>
      <w:proofErr w:type="gramEnd"/>
      <w:r w:rsidRPr="003D76F8">
        <w:rPr>
          <w:color w:val="111111"/>
          <w:sz w:val="28"/>
          <w:szCs w:val="28"/>
        </w:rPr>
        <w:t xml:space="preserve"> зеркало, рабочий стол, зонды, комплексы артикуляционной гимнастики и практический материал, игрушка «Лягушонок» для проведения артикуляционной гимнастики, альбомы и картинки для автоматизации и дифференциации звуков всех групп, картотека упражнений по преодолению </w:t>
      </w:r>
      <w:proofErr w:type="spellStart"/>
      <w:r w:rsidRPr="003D76F8">
        <w:rPr>
          <w:color w:val="111111"/>
          <w:sz w:val="28"/>
          <w:szCs w:val="28"/>
        </w:rPr>
        <w:t>гиперсаливации</w:t>
      </w:r>
      <w:proofErr w:type="spellEnd"/>
      <w:r w:rsidRPr="003D76F8">
        <w:rPr>
          <w:color w:val="111111"/>
          <w:sz w:val="28"/>
          <w:szCs w:val="28"/>
        </w:rPr>
        <w:t>, для растягивания подъязычной связки, профили звуков, настольно-печатные дидактические игры для автоматизации и ди</w:t>
      </w:r>
      <w:r w:rsidR="004141AA">
        <w:rPr>
          <w:color w:val="111111"/>
          <w:sz w:val="28"/>
          <w:szCs w:val="28"/>
        </w:rPr>
        <w:t>фференциации звуков всех групп.</w:t>
      </w:r>
    </w:p>
    <w:p w:rsidR="008B4608" w:rsidRPr="003D76F8" w:rsidRDefault="008B4608" w:rsidP="003D76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76F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2. </w:t>
      </w:r>
      <w:proofErr w:type="gramStart"/>
      <w:r w:rsidRPr="003D76F8">
        <w:rPr>
          <w:rStyle w:val="a4"/>
          <w:color w:val="111111"/>
          <w:sz w:val="28"/>
          <w:szCs w:val="28"/>
          <w:bdr w:val="none" w:sz="0" w:space="0" w:color="auto" w:frame="1"/>
        </w:rPr>
        <w:t>Центр развития мелкой моторики</w:t>
      </w:r>
      <w:r w:rsidRPr="003D76F8">
        <w:rPr>
          <w:color w:val="111111"/>
          <w:sz w:val="28"/>
          <w:szCs w:val="28"/>
        </w:rPr>
        <w:t xml:space="preserve">, в котором находятся мелкие предметы и игрушки, стихи и упражнения для развития ребенка (пальчиковой гимнастики, </w:t>
      </w:r>
      <w:proofErr w:type="spellStart"/>
      <w:r w:rsidRPr="003D76F8">
        <w:rPr>
          <w:color w:val="111111"/>
          <w:sz w:val="28"/>
          <w:szCs w:val="28"/>
        </w:rPr>
        <w:t>кольцебросы</w:t>
      </w:r>
      <w:proofErr w:type="spellEnd"/>
      <w:r w:rsidRPr="003D76F8">
        <w:rPr>
          <w:color w:val="111111"/>
          <w:sz w:val="28"/>
          <w:szCs w:val="28"/>
        </w:rPr>
        <w:t xml:space="preserve">, лекала, цветные и простые карандаши, трафареты по лексическим темам, картинки для раскрашивания и штрихования, удочка с магнитами, материалы для </w:t>
      </w:r>
      <w:proofErr w:type="spellStart"/>
      <w:r w:rsidRPr="003D76F8">
        <w:rPr>
          <w:color w:val="111111"/>
          <w:sz w:val="28"/>
          <w:szCs w:val="28"/>
        </w:rPr>
        <w:t>самомассажа</w:t>
      </w:r>
      <w:proofErr w:type="spellEnd"/>
      <w:r w:rsidRPr="003D76F8">
        <w:rPr>
          <w:color w:val="111111"/>
          <w:sz w:val="28"/>
          <w:szCs w:val="28"/>
        </w:rPr>
        <w:t xml:space="preserve"> пальцев рук («</w:t>
      </w:r>
      <w:proofErr w:type="spellStart"/>
      <w:r w:rsidRPr="003D76F8">
        <w:rPr>
          <w:color w:val="111111"/>
          <w:sz w:val="28"/>
          <w:szCs w:val="28"/>
        </w:rPr>
        <w:t>шипованные</w:t>
      </w:r>
      <w:proofErr w:type="spellEnd"/>
      <w:r w:rsidRPr="003D76F8">
        <w:rPr>
          <w:color w:val="111111"/>
          <w:sz w:val="28"/>
          <w:szCs w:val="28"/>
        </w:rPr>
        <w:t xml:space="preserve">» мячи, грецкие орехи, каштаны, наборы для вышивки, цветные </w:t>
      </w:r>
      <w:proofErr w:type="spellStart"/>
      <w:r w:rsidRPr="003D76F8">
        <w:rPr>
          <w:color w:val="111111"/>
          <w:sz w:val="28"/>
          <w:szCs w:val="28"/>
        </w:rPr>
        <w:t>шнурочки</w:t>
      </w:r>
      <w:proofErr w:type="spellEnd"/>
      <w:r w:rsidRPr="003D76F8">
        <w:rPr>
          <w:color w:val="111111"/>
          <w:sz w:val="28"/>
          <w:szCs w:val="28"/>
        </w:rPr>
        <w:t>, мозаики, аппликатор Кузнецова, сухой бассейн.</w:t>
      </w:r>
      <w:proofErr w:type="gramEnd"/>
    </w:p>
    <w:p w:rsidR="008B4608" w:rsidRPr="003D76F8" w:rsidRDefault="008B4608" w:rsidP="003D76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76F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3. Центр развития речевого дыхания и </w:t>
      </w:r>
      <w:proofErr w:type="spellStart"/>
      <w:r w:rsidRPr="003D76F8">
        <w:rPr>
          <w:rStyle w:val="a4"/>
          <w:color w:val="111111"/>
          <w:sz w:val="28"/>
          <w:szCs w:val="28"/>
          <w:bdr w:val="none" w:sz="0" w:space="0" w:color="auto" w:frame="1"/>
        </w:rPr>
        <w:t>фонального</w:t>
      </w:r>
      <w:proofErr w:type="spellEnd"/>
      <w:r w:rsidRPr="003D76F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восприятия</w:t>
      </w:r>
      <w:r w:rsidR="003D76F8">
        <w:rPr>
          <w:color w:val="111111"/>
          <w:sz w:val="28"/>
          <w:szCs w:val="28"/>
        </w:rPr>
        <w:t xml:space="preserve"> включает в </w:t>
      </w:r>
      <w:r w:rsidRPr="003D76F8">
        <w:rPr>
          <w:color w:val="111111"/>
          <w:sz w:val="28"/>
          <w:szCs w:val="28"/>
        </w:rPr>
        <w:t>себя дыхательные тренажеры, игрушки и пособия для развития речевого дыхания: снежинки, бабочки, мыльные пузыри, ромашка, птички, и т. д. детские музыкальные инструменты.</w:t>
      </w:r>
    </w:p>
    <w:p w:rsidR="008B4608" w:rsidRPr="003D76F8" w:rsidRDefault="008B4608" w:rsidP="003D76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76F8">
        <w:rPr>
          <w:rStyle w:val="a4"/>
          <w:color w:val="111111"/>
          <w:sz w:val="28"/>
          <w:szCs w:val="28"/>
          <w:bdr w:val="none" w:sz="0" w:space="0" w:color="auto" w:frame="1"/>
        </w:rPr>
        <w:t>4. Центр по преодолению ОНР</w:t>
      </w:r>
      <w:r w:rsidRPr="003D76F8">
        <w:rPr>
          <w:color w:val="111111"/>
          <w:sz w:val="28"/>
          <w:szCs w:val="28"/>
        </w:rPr>
        <w:t> включает предметные картинки по изучаемым лексическим темам, сюжетные картинки, серии сюжетных картинок, загадки по лексическим темам, папки на лексические темы;</w:t>
      </w:r>
    </w:p>
    <w:p w:rsidR="008B4608" w:rsidRPr="003D76F8" w:rsidRDefault="00530C89" w:rsidP="003D76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76F8">
        <w:rPr>
          <w:color w:val="111111"/>
          <w:sz w:val="28"/>
          <w:szCs w:val="28"/>
        </w:rPr>
        <w:t>Игры на развитие</w:t>
      </w:r>
      <w:r w:rsidR="008B4608" w:rsidRPr="003D76F8">
        <w:rPr>
          <w:color w:val="111111"/>
          <w:sz w:val="28"/>
          <w:szCs w:val="28"/>
        </w:rPr>
        <w:t xml:space="preserve"> внимания, памяти, мышления</w:t>
      </w:r>
      <w:proofErr w:type="gramStart"/>
      <w:r w:rsidR="008B4608" w:rsidRPr="003D76F8">
        <w:rPr>
          <w:color w:val="111111"/>
          <w:sz w:val="28"/>
          <w:szCs w:val="28"/>
        </w:rPr>
        <w:t>:«</w:t>
      </w:r>
      <w:proofErr w:type="gramEnd"/>
      <w:r w:rsidR="008B4608" w:rsidRPr="003D76F8">
        <w:rPr>
          <w:color w:val="111111"/>
          <w:sz w:val="28"/>
          <w:szCs w:val="28"/>
        </w:rPr>
        <w:t>Развиваем внимание», «Найди четвертый лишний», «Назови одним словом», «1000 занимательных игр», «Развиваем память», «</w:t>
      </w:r>
      <w:proofErr w:type="spellStart"/>
      <w:r w:rsidR="008B4608" w:rsidRPr="003D76F8">
        <w:rPr>
          <w:color w:val="111111"/>
          <w:sz w:val="28"/>
          <w:szCs w:val="28"/>
        </w:rPr>
        <w:t>Валеология</w:t>
      </w:r>
      <w:proofErr w:type="spellEnd"/>
      <w:r w:rsidR="008B4608" w:rsidRPr="003D76F8">
        <w:rPr>
          <w:color w:val="111111"/>
          <w:sz w:val="28"/>
          <w:szCs w:val="28"/>
        </w:rPr>
        <w:t>», «Что перепутал художник» и т. д.</w:t>
      </w:r>
    </w:p>
    <w:p w:rsidR="008B4608" w:rsidRPr="003D76F8" w:rsidRDefault="008B4608" w:rsidP="003D76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76F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5. </w:t>
      </w:r>
      <w:proofErr w:type="gramStart"/>
      <w:r w:rsidRPr="003D76F8">
        <w:rPr>
          <w:rStyle w:val="a4"/>
          <w:color w:val="111111"/>
          <w:sz w:val="28"/>
          <w:szCs w:val="28"/>
          <w:bdr w:val="none" w:sz="0" w:space="0" w:color="auto" w:frame="1"/>
        </w:rPr>
        <w:t>Центр развития фонематического слуха и звукового анализа и синтеза </w:t>
      </w:r>
      <w:r w:rsidRPr="003D76F8">
        <w:rPr>
          <w:color w:val="111111"/>
          <w:sz w:val="28"/>
          <w:szCs w:val="28"/>
        </w:rPr>
        <w:t xml:space="preserve">включает сигнальные кружочки, кубики для </w:t>
      </w:r>
      <w:proofErr w:type="spellStart"/>
      <w:r w:rsidRPr="003D76F8">
        <w:rPr>
          <w:color w:val="111111"/>
          <w:sz w:val="28"/>
          <w:szCs w:val="28"/>
        </w:rPr>
        <w:t>звуко-буквенного</w:t>
      </w:r>
      <w:proofErr w:type="spellEnd"/>
      <w:r w:rsidRPr="003D76F8">
        <w:rPr>
          <w:color w:val="111111"/>
          <w:sz w:val="28"/>
          <w:szCs w:val="28"/>
        </w:rPr>
        <w:t xml:space="preserve"> </w:t>
      </w:r>
      <w:r w:rsidRPr="003D76F8">
        <w:rPr>
          <w:color w:val="111111"/>
          <w:sz w:val="28"/>
          <w:szCs w:val="28"/>
        </w:rPr>
        <w:lastRenderedPageBreak/>
        <w:t xml:space="preserve">анализа, «Птички», звуковые линейки, коврики, полоски для анализа предложений, цветные мячики, предметные картинки на дифференциацию звуков; тексты на дифференциацию звуков, игровой материал для работы над </w:t>
      </w:r>
      <w:proofErr w:type="spellStart"/>
      <w:r w:rsidRPr="003D76F8">
        <w:rPr>
          <w:color w:val="111111"/>
          <w:sz w:val="28"/>
          <w:szCs w:val="28"/>
        </w:rPr>
        <w:t>звуко-слоговой</w:t>
      </w:r>
      <w:proofErr w:type="spellEnd"/>
      <w:r w:rsidRPr="003D76F8">
        <w:rPr>
          <w:color w:val="111111"/>
          <w:sz w:val="28"/>
          <w:szCs w:val="28"/>
        </w:rPr>
        <w:t xml:space="preserve"> структурой слова, </w:t>
      </w:r>
      <w:proofErr w:type="spellStart"/>
      <w:r w:rsidRPr="003D76F8">
        <w:rPr>
          <w:color w:val="111111"/>
          <w:sz w:val="28"/>
          <w:szCs w:val="28"/>
        </w:rPr>
        <w:t>темпо-ритмической</w:t>
      </w:r>
      <w:proofErr w:type="spellEnd"/>
      <w:r w:rsidRPr="003D76F8">
        <w:rPr>
          <w:color w:val="111111"/>
          <w:sz w:val="28"/>
          <w:szCs w:val="28"/>
        </w:rPr>
        <w:t xml:space="preserve"> стороной речи «Делим слова на слоги», «Раз, два, три - слоги повтори».</w:t>
      </w:r>
      <w:proofErr w:type="gramEnd"/>
    </w:p>
    <w:p w:rsidR="008B4608" w:rsidRPr="003D76F8" w:rsidRDefault="008B4608" w:rsidP="003D76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76F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6. Центр развития </w:t>
      </w:r>
      <w:proofErr w:type="spellStart"/>
      <w:r w:rsidRPr="003D76F8">
        <w:rPr>
          <w:rStyle w:val="a4"/>
          <w:color w:val="111111"/>
          <w:sz w:val="28"/>
          <w:szCs w:val="28"/>
          <w:bdr w:val="none" w:sz="0" w:space="0" w:color="auto" w:frame="1"/>
        </w:rPr>
        <w:t>лексико</w:t>
      </w:r>
      <w:proofErr w:type="spellEnd"/>
      <w:r w:rsidRPr="003D76F8">
        <w:rPr>
          <w:rStyle w:val="a4"/>
          <w:color w:val="111111"/>
          <w:sz w:val="28"/>
          <w:szCs w:val="28"/>
          <w:bdr w:val="none" w:sz="0" w:space="0" w:color="auto" w:frame="1"/>
        </w:rPr>
        <w:t>–грамматической стороны </w:t>
      </w:r>
      <w:r w:rsidRPr="003D76F8">
        <w:rPr>
          <w:color w:val="111111"/>
          <w:sz w:val="28"/>
          <w:szCs w:val="28"/>
        </w:rPr>
        <w:t xml:space="preserve">включает альбомы «Логопедические домашние задания для детей 5-7 лет – Н. Э. </w:t>
      </w:r>
      <w:proofErr w:type="spellStart"/>
      <w:r w:rsidRPr="003D76F8">
        <w:rPr>
          <w:color w:val="111111"/>
          <w:sz w:val="28"/>
          <w:szCs w:val="28"/>
        </w:rPr>
        <w:t>Теремкова</w:t>
      </w:r>
      <w:proofErr w:type="spellEnd"/>
      <w:r w:rsidRPr="003D76F8">
        <w:rPr>
          <w:color w:val="111111"/>
          <w:sz w:val="28"/>
          <w:szCs w:val="28"/>
        </w:rPr>
        <w:t>»</w:t>
      </w:r>
      <w:proofErr w:type="gramStart"/>
      <w:r w:rsidRPr="003D76F8">
        <w:rPr>
          <w:color w:val="111111"/>
          <w:sz w:val="28"/>
          <w:szCs w:val="28"/>
        </w:rPr>
        <w:t>,а</w:t>
      </w:r>
      <w:proofErr w:type="gramEnd"/>
      <w:r w:rsidRPr="003D76F8">
        <w:rPr>
          <w:color w:val="111111"/>
          <w:sz w:val="28"/>
          <w:szCs w:val="28"/>
        </w:rPr>
        <w:t>льбом по развитию речи –В. С. Володина, грамматика в картинках «Говори правильно», «Многозначные слова» ,«Антонимы», «Множественное число» ,«Словообразование», «Один-много», игры «Мир вокруг нас», «Развиваем речь», «Скажи по другому», «Слова наоборот»,«Говорящие слова» и т. д.</w:t>
      </w:r>
    </w:p>
    <w:p w:rsidR="008B4608" w:rsidRPr="003D76F8" w:rsidRDefault="008B4608" w:rsidP="003D76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76F8">
        <w:rPr>
          <w:rStyle w:val="a4"/>
          <w:color w:val="111111"/>
          <w:sz w:val="28"/>
          <w:szCs w:val="28"/>
          <w:bdr w:val="none" w:sz="0" w:space="0" w:color="auto" w:frame="1"/>
        </w:rPr>
        <w:t>7. Центр обучения грамоте </w:t>
      </w:r>
      <w:r w:rsidRPr="003D76F8">
        <w:rPr>
          <w:color w:val="111111"/>
          <w:sz w:val="28"/>
          <w:szCs w:val="28"/>
        </w:rPr>
        <w:t>представлен букварем Н</w:t>
      </w:r>
      <w:proofErr w:type="gramStart"/>
      <w:r w:rsidRPr="003D76F8">
        <w:rPr>
          <w:color w:val="111111"/>
          <w:sz w:val="28"/>
          <w:szCs w:val="28"/>
        </w:rPr>
        <w:t>,С</w:t>
      </w:r>
      <w:proofErr w:type="gramEnd"/>
      <w:r w:rsidRPr="003D76F8">
        <w:rPr>
          <w:color w:val="111111"/>
          <w:sz w:val="28"/>
          <w:szCs w:val="28"/>
        </w:rPr>
        <w:t xml:space="preserve">, Жуковой, буквами, кассами букв. </w:t>
      </w:r>
      <w:proofErr w:type="gramStart"/>
      <w:r w:rsidRPr="003D76F8">
        <w:rPr>
          <w:color w:val="111111"/>
          <w:sz w:val="28"/>
          <w:szCs w:val="28"/>
        </w:rPr>
        <w:t>Имеются: лото с буквами, кубики с буквами, схемы предложений, домино с буквами, игры «Найди и прочитай», «Я учу буквы», «Словарные слова», «Умные сказки»,</w:t>
      </w:r>
      <w:proofErr w:type="gramEnd"/>
    </w:p>
    <w:p w:rsidR="008B4608" w:rsidRPr="003D76F8" w:rsidRDefault="008B4608" w:rsidP="003D76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76F8">
        <w:rPr>
          <w:color w:val="111111"/>
          <w:sz w:val="28"/>
          <w:szCs w:val="28"/>
        </w:rPr>
        <w:t>«От весны до осени», «Первые буквы», «Ребусы», книги для чтения, картинки с текстами для чтения, карточки для составления слов.</w:t>
      </w:r>
    </w:p>
    <w:p w:rsidR="008B4608" w:rsidRPr="003D76F8" w:rsidRDefault="008B4608" w:rsidP="003D76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76F8">
        <w:rPr>
          <w:rStyle w:val="a4"/>
          <w:color w:val="111111"/>
          <w:sz w:val="28"/>
          <w:szCs w:val="28"/>
          <w:bdr w:val="none" w:sz="0" w:space="0" w:color="auto" w:frame="1"/>
        </w:rPr>
        <w:t>8. Центр развития связной речи</w:t>
      </w:r>
    </w:p>
    <w:p w:rsidR="008B4608" w:rsidRPr="003D76F8" w:rsidRDefault="008B4608" w:rsidP="003D76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76F8">
        <w:rPr>
          <w:color w:val="111111"/>
          <w:sz w:val="28"/>
          <w:szCs w:val="28"/>
        </w:rPr>
        <w:t>Здесь имеются предметные картинки для составления описательных рассказов, сюжетные картинки для развития связной речи, картинки с последовательным сюжетом, набор иллюстраций по развитию связной речи, схемы для составления описательных рассказов (</w:t>
      </w:r>
      <w:proofErr w:type="spellStart"/>
      <w:r w:rsidRPr="003D76F8">
        <w:rPr>
          <w:color w:val="111111"/>
          <w:sz w:val="28"/>
          <w:szCs w:val="28"/>
        </w:rPr>
        <w:t>мнемотаблицы</w:t>
      </w:r>
      <w:proofErr w:type="spellEnd"/>
      <w:r w:rsidRPr="003D76F8">
        <w:rPr>
          <w:color w:val="111111"/>
          <w:sz w:val="28"/>
          <w:szCs w:val="28"/>
        </w:rPr>
        <w:t xml:space="preserve">, 4 пособия «Я учусь пересказывать» - Н. Э. </w:t>
      </w:r>
      <w:proofErr w:type="spellStart"/>
      <w:r w:rsidRPr="003D76F8">
        <w:rPr>
          <w:color w:val="111111"/>
          <w:sz w:val="28"/>
          <w:szCs w:val="28"/>
        </w:rPr>
        <w:t>Теремкова</w:t>
      </w:r>
      <w:proofErr w:type="spellEnd"/>
      <w:r w:rsidRPr="003D76F8">
        <w:rPr>
          <w:color w:val="111111"/>
          <w:sz w:val="28"/>
          <w:szCs w:val="28"/>
        </w:rPr>
        <w:t>, 4 наглядно-дидактических пособия «Времена года», рассказы цепной структуры, игра «Что перепутал художник», «Глаголы в картинках»</w:t>
      </w:r>
      <w:proofErr w:type="gramStart"/>
      <w:r w:rsidRPr="003D76F8">
        <w:rPr>
          <w:color w:val="111111"/>
          <w:sz w:val="28"/>
          <w:szCs w:val="28"/>
        </w:rPr>
        <w:t>,в</w:t>
      </w:r>
      <w:proofErr w:type="gramEnd"/>
      <w:r w:rsidRPr="003D76F8">
        <w:rPr>
          <w:color w:val="111111"/>
          <w:sz w:val="28"/>
          <w:szCs w:val="28"/>
        </w:rPr>
        <w:t>еселые уроки «Противоположности», «Маленькие слова», «В парке», «Секреты предлогов и падежей»</w:t>
      </w:r>
      <w:proofErr w:type="gramStart"/>
      <w:r w:rsidRPr="003D76F8">
        <w:rPr>
          <w:color w:val="111111"/>
          <w:sz w:val="28"/>
          <w:szCs w:val="28"/>
        </w:rPr>
        <w:t>,«</w:t>
      </w:r>
      <w:proofErr w:type="gramEnd"/>
      <w:r w:rsidRPr="003D76F8">
        <w:rPr>
          <w:color w:val="111111"/>
          <w:sz w:val="28"/>
          <w:szCs w:val="28"/>
        </w:rPr>
        <w:t xml:space="preserve">Занимаемся вместе» Н. В. </w:t>
      </w:r>
      <w:proofErr w:type="spellStart"/>
      <w:r w:rsidRPr="003D76F8">
        <w:rPr>
          <w:color w:val="111111"/>
          <w:sz w:val="28"/>
          <w:szCs w:val="28"/>
        </w:rPr>
        <w:t>Нищева</w:t>
      </w:r>
      <w:proofErr w:type="spellEnd"/>
      <w:r w:rsidRPr="003D76F8">
        <w:rPr>
          <w:color w:val="111111"/>
          <w:sz w:val="28"/>
          <w:szCs w:val="28"/>
        </w:rPr>
        <w:t xml:space="preserve"> -4 пособия</w:t>
      </w:r>
    </w:p>
    <w:p w:rsidR="008B4608" w:rsidRPr="003D76F8" w:rsidRDefault="008B4608" w:rsidP="003D76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76F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9. </w:t>
      </w:r>
      <w:proofErr w:type="gramStart"/>
      <w:r w:rsidRPr="003D76F8">
        <w:rPr>
          <w:rStyle w:val="a4"/>
          <w:color w:val="111111"/>
          <w:sz w:val="28"/>
          <w:szCs w:val="28"/>
          <w:bdr w:val="none" w:sz="0" w:space="0" w:color="auto" w:frame="1"/>
        </w:rPr>
        <w:t>В центре методического сопровождения</w:t>
      </w:r>
      <w:r w:rsidRPr="003D76F8">
        <w:rPr>
          <w:color w:val="111111"/>
          <w:sz w:val="28"/>
          <w:szCs w:val="28"/>
        </w:rPr>
        <w:t xml:space="preserve"> имеются альбомы с наглядным материалом для логопедического обследования О. Б. Иншаковой, </w:t>
      </w:r>
      <w:proofErr w:type="spellStart"/>
      <w:r w:rsidRPr="003D76F8">
        <w:rPr>
          <w:color w:val="111111"/>
          <w:sz w:val="28"/>
          <w:szCs w:val="28"/>
        </w:rPr>
        <w:t>Нищевой</w:t>
      </w:r>
      <w:proofErr w:type="spellEnd"/>
      <w:r w:rsidRPr="003D76F8">
        <w:rPr>
          <w:color w:val="111111"/>
          <w:sz w:val="28"/>
          <w:szCs w:val="28"/>
        </w:rPr>
        <w:t xml:space="preserve"> Н. В., Г. Б. Бабиной, протоколы логопедического </w:t>
      </w:r>
      <w:proofErr w:type="spellStart"/>
      <w:r w:rsidRPr="003D76F8">
        <w:rPr>
          <w:color w:val="111111"/>
          <w:sz w:val="28"/>
          <w:szCs w:val="28"/>
        </w:rPr>
        <w:t>обследовавния</w:t>
      </w:r>
      <w:proofErr w:type="spellEnd"/>
      <w:r w:rsidRPr="003D76F8">
        <w:rPr>
          <w:color w:val="111111"/>
          <w:sz w:val="28"/>
          <w:szCs w:val="28"/>
        </w:rPr>
        <w:t xml:space="preserve"> дошкольников А. В. Мамаевой, речевая карта ребенка с ОНР от 4 до 7 Н. В. </w:t>
      </w:r>
      <w:proofErr w:type="spellStart"/>
      <w:r w:rsidRPr="003D76F8">
        <w:rPr>
          <w:color w:val="111111"/>
          <w:sz w:val="28"/>
          <w:szCs w:val="28"/>
        </w:rPr>
        <w:t>Нищевой</w:t>
      </w:r>
      <w:proofErr w:type="spellEnd"/>
      <w:r w:rsidRPr="003D76F8">
        <w:rPr>
          <w:color w:val="111111"/>
          <w:sz w:val="28"/>
          <w:szCs w:val="28"/>
        </w:rPr>
        <w:t xml:space="preserve">, речевые пробы и система оценки для </w:t>
      </w:r>
      <w:proofErr w:type="spellStart"/>
      <w:r w:rsidRPr="003D76F8">
        <w:rPr>
          <w:color w:val="111111"/>
          <w:sz w:val="28"/>
          <w:szCs w:val="28"/>
        </w:rPr>
        <w:t>экспресс-диагностики</w:t>
      </w:r>
      <w:proofErr w:type="spellEnd"/>
      <w:r w:rsidRPr="003D76F8">
        <w:rPr>
          <w:color w:val="111111"/>
          <w:sz w:val="28"/>
          <w:szCs w:val="28"/>
        </w:rPr>
        <w:t xml:space="preserve"> детей от 6 до 7 лет </w:t>
      </w:r>
      <w:proofErr w:type="spellStart"/>
      <w:r w:rsidRPr="003D76F8">
        <w:rPr>
          <w:color w:val="111111"/>
          <w:sz w:val="28"/>
          <w:szCs w:val="28"/>
        </w:rPr>
        <w:t>Фотековой</w:t>
      </w:r>
      <w:proofErr w:type="spellEnd"/>
      <w:r w:rsidRPr="003D76F8">
        <w:rPr>
          <w:color w:val="111111"/>
          <w:sz w:val="28"/>
          <w:szCs w:val="28"/>
        </w:rPr>
        <w:t>, «Развитие речи» - система тестов для детей</w:t>
      </w:r>
      <w:proofErr w:type="gramEnd"/>
      <w:r w:rsidRPr="003D76F8">
        <w:rPr>
          <w:color w:val="111111"/>
          <w:sz w:val="28"/>
          <w:szCs w:val="28"/>
        </w:rPr>
        <w:t xml:space="preserve"> 5-7 лет С. Е. </w:t>
      </w:r>
      <w:proofErr w:type="spellStart"/>
      <w:r w:rsidRPr="003D76F8">
        <w:rPr>
          <w:color w:val="111111"/>
          <w:sz w:val="28"/>
          <w:szCs w:val="28"/>
        </w:rPr>
        <w:t>Гаврина</w:t>
      </w:r>
      <w:proofErr w:type="spellEnd"/>
      <w:r w:rsidRPr="003D76F8">
        <w:rPr>
          <w:color w:val="111111"/>
          <w:sz w:val="28"/>
          <w:szCs w:val="28"/>
        </w:rPr>
        <w:t xml:space="preserve"> справочная литература по дефектологии, логопедии и детской психологии; методическая литература по коррекции звукопроизношения; по преодолению ОНР (общего недоразвития речи); учебно-методическая литература по обучению грамоте;</w:t>
      </w:r>
    </w:p>
    <w:p w:rsidR="008B4608" w:rsidRPr="003D76F8" w:rsidRDefault="008B4608" w:rsidP="003D76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76F8">
        <w:rPr>
          <w:color w:val="111111"/>
          <w:sz w:val="28"/>
          <w:szCs w:val="28"/>
        </w:rPr>
        <w:t>учебно-методические планы по разделам коррекции и развития речи.</w:t>
      </w:r>
    </w:p>
    <w:p w:rsidR="008B4608" w:rsidRPr="003D76F8" w:rsidRDefault="008B4608" w:rsidP="003D76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76F8">
        <w:rPr>
          <w:rStyle w:val="a4"/>
          <w:color w:val="111111"/>
          <w:sz w:val="28"/>
          <w:szCs w:val="28"/>
          <w:bdr w:val="none" w:sz="0" w:space="0" w:color="auto" w:frame="1"/>
        </w:rPr>
        <w:t>10. Информационный центр,</w:t>
      </w:r>
      <w:r w:rsidRPr="003D76F8">
        <w:rPr>
          <w:color w:val="111111"/>
          <w:sz w:val="28"/>
          <w:szCs w:val="28"/>
        </w:rPr>
        <w:t xml:space="preserve"> где размещаются документация логопеда: нормативно-правовая база. Законы РФ, положение и документы, регламентирующие работу логопедического кабинета ОУ, функциональные обязанности учителя-логопеда ОУ, должностная инструкция учителя – логопеда, паспорт логопедического кабинета, копии выписок ПМПК, речевые карты, годовой план, календарный план учителя-логопеда, режим </w:t>
      </w:r>
      <w:r w:rsidRPr="003D76F8">
        <w:rPr>
          <w:color w:val="111111"/>
          <w:sz w:val="28"/>
          <w:szCs w:val="28"/>
        </w:rPr>
        <w:lastRenderedPageBreak/>
        <w:t>работы, тетради детей, план по самообразованию, отчеты за год, папки работы с родителями и воспитателями.</w:t>
      </w:r>
    </w:p>
    <w:p w:rsidR="008B4608" w:rsidRPr="003D76F8" w:rsidRDefault="008B4608" w:rsidP="003D76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76F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11. </w:t>
      </w:r>
      <w:proofErr w:type="gramStart"/>
      <w:r w:rsidRPr="003D76F8">
        <w:rPr>
          <w:rStyle w:val="a4"/>
          <w:color w:val="111111"/>
          <w:sz w:val="28"/>
          <w:szCs w:val="28"/>
          <w:bdr w:val="none" w:sz="0" w:space="0" w:color="auto" w:frame="1"/>
        </w:rPr>
        <w:t>Центр ТСО</w:t>
      </w:r>
      <w:r w:rsidRPr="003D76F8">
        <w:rPr>
          <w:color w:val="111111"/>
          <w:sz w:val="28"/>
          <w:szCs w:val="28"/>
        </w:rPr>
        <w:t xml:space="preserve"> (технических средств обучения, в которой располагаются магнитофон, компьютер, </w:t>
      </w:r>
      <w:proofErr w:type="spellStart"/>
      <w:r w:rsidRPr="003D76F8">
        <w:rPr>
          <w:color w:val="111111"/>
          <w:sz w:val="28"/>
          <w:szCs w:val="28"/>
        </w:rPr>
        <w:t>аудиотека</w:t>
      </w:r>
      <w:proofErr w:type="spellEnd"/>
      <w:r w:rsidRPr="003D76F8">
        <w:rPr>
          <w:color w:val="111111"/>
          <w:sz w:val="28"/>
          <w:szCs w:val="28"/>
        </w:rPr>
        <w:t>, диски с компьютерными играми обучающей и развивающей направленности.</w:t>
      </w:r>
      <w:proofErr w:type="gramEnd"/>
    </w:p>
    <w:p w:rsidR="003D76F8" w:rsidRPr="003D76F8" w:rsidRDefault="003D76F8" w:rsidP="003D7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6F8">
        <w:rPr>
          <w:rFonts w:ascii="Times New Roman" w:hAnsi="Times New Roman" w:cs="Times New Roman"/>
          <w:bCs/>
          <w:sz w:val="28"/>
          <w:szCs w:val="28"/>
        </w:rPr>
        <w:t>Речь часто определяется как озвученная мысль или форма существования ребенка. Потому, заботясь о богатстве, активности, связности речи, мы решаем проблему продуктивности мышления. По содержанию речи, ее грамотности мы суди</w:t>
      </w:r>
      <w:bookmarkStart w:id="0" w:name="_GoBack"/>
      <w:bookmarkEnd w:id="0"/>
      <w:r w:rsidRPr="003D76F8">
        <w:rPr>
          <w:rFonts w:ascii="Times New Roman" w:hAnsi="Times New Roman" w:cs="Times New Roman"/>
          <w:bCs/>
          <w:sz w:val="28"/>
          <w:szCs w:val="28"/>
        </w:rPr>
        <w:t xml:space="preserve">м об интеллектуальном уровне дошкольника, определяя его готовность к школе, т.е., перефразируя </w:t>
      </w:r>
    </w:p>
    <w:p w:rsidR="003D76F8" w:rsidRPr="003D76F8" w:rsidRDefault="003D76F8" w:rsidP="003D7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6F8">
        <w:rPr>
          <w:rFonts w:ascii="Times New Roman" w:hAnsi="Times New Roman" w:cs="Times New Roman"/>
          <w:bCs/>
          <w:sz w:val="28"/>
          <w:szCs w:val="28"/>
        </w:rPr>
        <w:t xml:space="preserve">пословицу, можно сказать </w:t>
      </w:r>
    </w:p>
    <w:p w:rsidR="003D76F8" w:rsidRPr="004141AA" w:rsidRDefault="003D76F8" w:rsidP="003D76F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41AA">
        <w:rPr>
          <w:rFonts w:ascii="Times New Roman" w:hAnsi="Times New Roman" w:cs="Times New Roman"/>
          <w:b/>
          <w:bCs/>
          <w:sz w:val="28"/>
          <w:szCs w:val="28"/>
        </w:rPr>
        <w:t xml:space="preserve">«Встречают по одежке, а </w:t>
      </w:r>
    </w:p>
    <w:p w:rsidR="003D76F8" w:rsidRPr="004141AA" w:rsidRDefault="003D76F8" w:rsidP="003D76F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41AA">
        <w:rPr>
          <w:rFonts w:ascii="Times New Roman" w:hAnsi="Times New Roman" w:cs="Times New Roman"/>
          <w:b/>
          <w:bCs/>
          <w:sz w:val="28"/>
          <w:szCs w:val="28"/>
        </w:rPr>
        <w:t xml:space="preserve">провожают по уму, о </w:t>
      </w:r>
    </w:p>
    <w:p w:rsidR="003D76F8" w:rsidRPr="004141AA" w:rsidRDefault="003D76F8" w:rsidP="003D76F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41AA">
        <w:rPr>
          <w:rFonts w:ascii="Times New Roman" w:hAnsi="Times New Roman" w:cs="Times New Roman"/>
          <w:b/>
          <w:bCs/>
          <w:sz w:val="28"/>
          <w:szCs w:val="28"/>
        </w:rPr>
        <w:t>котором</w:t>
      </w:r>
      <w:proofErr w:type="gramEnd"/>
      <w:r w:rsidRPr="004141AA">
        <w:rPr>
          <w:rFonts w:ascii="Times New Roman" w:hAnsi="Times New Roman" w:cs="Times New Roman"/>
          <w:b/>
          <w:bCs/>
          <w:sz w:val="28"/>
          <w:szCs w:val="28"/>
        </w:rPr>
        <w:t xml:space="preserve"> судят по речи </w:t>
      </w:r>
    </w:p>
    <w:p w:rsidR="003D76F8" w:rsidRPr="004141AA" w:rsidRDefault="003D76F8" w:rsidP="003D76F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41AA">
        <w:rPr>
          <w:rFonts w:ascii="Times New Roman" w:hAnsi="Times New Roman" w:cs="Times New Roman"/>
          <w:b/>
          <w:bCs/>
          <w:sz w:val="28"/>
          <w:szCs w:val="28"/>
        </w:rPr>
        <w:t>Человека»</w:t>
      </w:r>
    </w:p>
    <w:p w:rsidR="0073793C" w:rsidRPr="003D76F8" w:rsidRDefault="0073793C" w:rsidP="003D7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3793C" w:rsidRPr="003D76F8" w:rsidSect="008C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93C"/>
    <w:rsid w:val="00077C39"/>
    <w:rsid w:val="000A0598"/>
    <w:rsid w:val="000E5D1C"/>
    <w:rsid w:val="0026522B"/>
    <w:rsid w:val="002E4971"/>
    <w:rsid w:val="003D76F8"/>
    <w:rsid w:val="004141AA"/>
    <w:rsid w:val="004767F1"/>
    <w:rsid w:val="00530C89"/>
    <w:rsid w:val="006B6F27"/>
    <w:rsid w:val="006D3715"/>
    <w:rsid w:val="00710FC6"/>
    <w:rsid w:val="0073793C"/>
    <w:rsid w:val="008B4608"/>
    <w:rsid w:val="008C0910"/>
    <w:rsid w:val="0094664E"/>
    <w:rsid w:val="00A104AB"/>
    <w:rsid w:val="00B22774"/>
    <w:rsid w:val="00B57D4D"/>
    <w:rsid w:val="00C10182"/>
    <w:rsid w:val="00CF171B"/>
    <w:rsid w:val="00F13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64E"/>
    <w:rPr>
      <w:b/>
      <w:bCs/>
    </w:rPr>
  </w:style>
  <w:style w:type="character" w:styleId="a5">
    <w:name w:val="Emphasis"/>
    <w:basedOn w:val="a0"/>
    <w:uiPriority w:val="20"/>
    <w:qFormat/>
    <w:rsid w:val="006B6F2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64E"/>
    <w:rPr>
      <w:b/>
      <w:bCs/>
    </w:rPr>
  </w:style>
  <w:style w:type="character" w:styleId="a5">
    <w:name w:val="Emphasis"/>
    <w:basedOn w:val="a0"/>
    <w:uiPriority w:val="20"/>
    <w:qFormat/>
    <w:rsid w:val="006B6F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10</cp:revision>
  <dcterms:created xsi:type="dcterms:W3CDTF">2022-10-19T12:30:00Z</dcterms:created>
  <dcterms:modified xsi:type="dcterms:W3CDTF">2022-12-05T08:41:00Z</dcterms:modified>
</cp:coreProperties>
</file>